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9391D" w:rsidRPr="0059391D" w:rsidTr="0059391D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7934"/>
              <w:gridCol w:w="1421"/>
            </w:tblGrid>
            <w:tr w:rsidR="0059391D" w:rsidRPr="005939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9391D" w:rsidRDefault="0059391D" w:rsidP="0059391D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100 пословиц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 xml:space="preserve"> на занятиях по немецкому языку</w:t>
                  </w:r>
                </w:p>
                <w:p w:rsidR="0059391D" w:rsidRPr="009D7AF0" w:rsidRDefault="0059391D" w:rsidP="009D7AF0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Ишмаева Тамара Абрамовна  </w:t>
                  </w:r>
                  <w:bookmarkStart w:id="0" w:name="_GoBack"/>
                  <w:bookmarkEnd w:id="0"/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D7A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учитель немецкого языка</w:t>
                  </w:r>
                </w:p>
                <w:p w:rsidR="0059391D" w:rsidRPr="0059391D" w:rsidRDefault="009C072D" w:rsidP="005939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7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“Образование людей должно начаться пословицами и должно кончиться мыслями”. </w:t>
                  </w:r>
                  <w:r w:rsidRPr="005939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Сенека.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школьников с пословицами изучаемого языка является одним из эффективных приёмов работы по развитию их речевых навыков и умений. Являясь произведениями устного народного творчества, корни которых уходят в далёкое прошлое, пословицы позволяют учащимся соприкоснуться с культурой страны изучаемого языка. Они убеждают учащихся в том, что различным народам бывают свойственны одни и те же мысли и стремления, служат их нравственному воспитанию.Знакомство с пословицами вызывает у школьников положительные эмоции, что существенно влияет на мотивацию использования немецкого языка как средства межкультурной коммуникации.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данной статье хотелось бы поделиться своими мыслями о том, как можно использовать пословицы на занятиях по немецкому языку. 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I.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совершенствования и коррекции </w:t>
                  </w: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произношения,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частности: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1. Твёрдого приступа(Knaklaut): 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Ende gut_- alles gut.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Aller Anfang ist schwer.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Anfang gut,alles gut.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Keine Antwort ist auch eine Antwort.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2. Дифтонгов: 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“Morgen, morgen nur nicht heute.’’-sagen alle faulen Leute.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Ohne Fleiss kein Preis.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Eile mit Weile.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Die Zeit teilt, heilt, eilt.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Einmal ist keinmal.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3. Звуков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[ O ] , </w:t>
                  </w: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[ E ] 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Keine Rose ohne Dornen.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Morgenstunde hat Gold im Munde.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II.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изучении </w:t>
                  </w: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грамматического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материала, например: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1. Местоимения man: 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Man lernt nie aus.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Den Freund erkennt man in der Not.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Was man hat, das hat man. 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Den Voegel erkennt man an seinen Federn.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Man lernt, solange man lebt.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2. Модальных глаголов: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Wer nicht arbeitet, soll auch nicht essen.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Wer will, der kann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Wer “A” sagt, muss auch “B” sagen.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Das Alter soll man ehren.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Wer nicht hoeren will, muss fuehlen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Wer will haben, der muss graben.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Ein guter Magen kann alles vertragen.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3. Степеней сравнения прилагательных: 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Wer zuletzt lacht, lacht am besten.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Lieber spaet als nie.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Vier Augen sehen mehr als zwei.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Das Hemd ist mir naeher als der Rock.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Man glaubt einem Auge mehr als zwei Ohren.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Ost,West, zu Hause best.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Eine Biene ist besser als ein ganzer Schwarm Fliegen.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Besser ein kleiner Fisch als gar nichts auf dem Tisch.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4. Склонения прилагательных: 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Dem Gluecklichen schlaegt keine Stunde.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Ein guter Plan ist halb getan.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Wer das Kleine nicht ehrt, ist des Grossen nicht wert.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III.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иллюстрации </w:t>
                  </w: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словообразовательных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элементов: 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Ein Unglueck kommt selten allein.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Langes Faedchen, faules Maedchen.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Nach Faulheit folgt Krankheit.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Sich selbst besiegen ist der groesste Sieg.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IV.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лучшего </w:t>
                  </w: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усвоения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слов,обозначающих цвет: 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Eine schwarze Kuh gibt auch weisse Milch 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Salz und Brot macht Wangen rot.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Bei Nacht sind alle Katzen grau.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Rote Aepfel sind auch faul.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In jeder Horde findet sich ein schwarzes Schaf.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V.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изучении </w:t>
                  </w: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учебных тем,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например, “</w:t>
                  </w: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Еда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”: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Der Appetit kommt beim Essen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Hunger treibt den Wolf ins Dorf.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Von schoenen Worten wird man nicht satt. 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Wie der Koch, so der Brei.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 der Not schmeckt jedes Brot.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Hunger ist der beste Koch.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Man lebt nicht, um zu essen, sondern man isst, um zu leben.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Nach dem Essen sollst du stehen oder tausend Schritte gehen.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Wenn die Maeuse satt sind, schmeckt das Mehl bitter.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Здоровье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”: 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Gesundheit ist die Tochter der Arbeit.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Allzuviel ist ungesund.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Besser gesund und schlank als fett und krank.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Труд человека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”: 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Es ist noch kein Meister vom Himmel gefallen.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Uebung macht den Meister.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Viele Haende, leichte Arbeit.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Arbeit macht das Leben suess.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Fleissige Hand baut Leut’ und Land.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Arbeit schlaegt Feuer aus dem Stein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Wer nicht arbeitet, soll auch nicht essen.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Wer will haben, der muss graben.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Viele Haende machen derArbeit schnell ein Ende.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Erst die Arbeit ,dann das Spiel,nach dem Essen kommt das Ziel.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VI.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обучении </w:t>
                  </w: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аудированию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целью проверки понимания прослушанного учащимся предлагается выполнить следующие задания: а)выберите из приведённых пословиц подходящую к теме(Sucht aus folgenden Sprichwoertern diejenigen heraus ,die zum Thema passen);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закончите данный диалог (рассказ)пословицей(Beendet den Dialog (die Erzaelung) mit einem Sprichwort.).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VII.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обучении </w:t>
                  </w:r>
                  <w:r w:rsidRPr="00593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устной речи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учащиеся получают следующие задания: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1) объясните смысл следующих пословиц(Erklaert den Sinn folgender Sprichwoerter): 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Dem Mutigen gehoert die Welt.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Richtig leben, lange leben.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придумайте и инсценируйте диалоги,используйте при этом пословицы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 xml:space="preserve">(Denkt euch Dialoge aus,inszeniert diese Dialoge und gebraucht dabei Sprichwoerter) 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Von Nichts kommt nichts.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Wer die Wahl hat, hat die Qual 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3)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назовите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пословицы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которые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могут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служить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девизом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(Nennt die Sprichwoerter, die als Motto dienen koennen).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4)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дайте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товарищу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употребите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этом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подходящую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пословицу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(Gebt eurem Freund einen Rat, verwendet dabei ein passendes Sprichwort),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например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: Ich rate dir nicht so viel zu plaudern, du weisst doch : Reden ist Silber, Schweigen ist Gold.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Можно выделить следующие этапы работы над пословицами: </w:t>
                  </w:r>
                </w:p>
                <w:p w:rsidR="0059391D" w:rsidRPr="0059391D" w:rsidRDefault="0059391D" w:rsidP="0059391D">
                  <w:pPr>
                    <w:numPr>
                      <w:ilvl w:val="1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пословицы, записанной на плёнке или озвученной учителем.</w:t>
                  </w:r>
                </w:p>
                <w:p w:rsidR="0059391D" w:rsidRPr="0059391D" w:rsidRDefault="0059391D" w:rsidP="0059391D">
                  <w:pPr>
                    <w:numPr>
                      <w:ilvl w:val="1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над содержанием пословицы. Очень важно произносить осмысленно. Значение некоторых слов можно раскрыть с помощью синонимов, антонимов, комментариев. Необходимо к пословицам на немецком языке подобрать подходящие пословицы на русском языке.</w:t>
                  </w:r>
                </w:p>
                <w:p w:rsidR="0059391D" w:rsidRPr="0059391D" w:rsidRDefault="0059391D" w:rsidP="0059391D">
                  <w:pPr>
                    <w:numPr>
                      <w:ilvl w:val="1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над произношением.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закрепления пословиц в памяти учащихся можно провести такие упражнения: 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Сформулируйте пословицу из составляющих её частей (Stellt aus folgenden Teilen ein Sprichwort zusammen): </w:t>
                  </w:r>
                </w:p>
                <w:tbl>
                  <w:tblPr>
                    <w:tblW w:w="0" w:type="auto"/>
                    <w:tblCellSpacing w:w="7" w:type="dxa"/>
                    <w:tblInd w:w="72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734"/>
                    <w:gridCol w:w="2401"/>
                  </w:tblGrid>
                  <w:tr w:rsidR="0059391D" w:rsidRPr="0059391D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391D" w:rsidRPr="0059391D" w:rsidRDefault="0059391D" w:rsidP="00593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Lerne was ,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391D" w:rsidRPr="0059391D" w:rsidRDefault="0059391D" w:rsidP="00593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dann das Vergnuegen.</w:t>
                        </w:r>
                      </w:p>
                    </w:tc>
                  </w:tr>
                  <w:tr w:rsidR="0059391D" w:rsidRPr="0059391D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391D" w:rsidRPr="0059391D" w:rsidRDefault="0059391D" w:rsidP="00593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Erst die Arbeit,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391D" w:rsidRPr="0059391D" w:rsidRDefault="0059391D" w:rsidP="00593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gute Rede.</w:t>
                        </w:r>
                      </w:p>
                    </w:tc>
                  </w:tr>
                  <w:tr w:rsidR="0059391D" w:rsidRPr="0059391D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391D" w:rsidRPr="0059391D" w:rsidRDefault="0059391D" w:rsidP="00593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Kurze Rede,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391D" w:rsidRPr="0059391D" w:rsidRDefault="0059391D" w:rsidP="00593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so kannst du was.</w:t>
                        </w:r>
                      </w:p>
                    </w:tc>
                  </w:tr>
                </w:tbl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Запишите немецкие пословицы, которые записаны сплошной “ лентой” (Ermittelt die deutschen Sprichwoerter ,die sich hinter den Bandwurmsaetzen verbergen): 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ESISTNOCHNICHTALLERTAGEABEND.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ROMISTNICHTANEINEMTAGGEBAUTWORDEN.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ISSWASGARISTTRINKWASKLARISTSPRICHWASWAHRIST.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Назовите последнее слово пословицы(Nennt das letzte Wort des Sprichwortes): 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Klein aber …(fein).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Zum Lernen ist niemand zu…(alt).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Erst mach dein Sach, dann…(lach).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Вставте слово “Gold” и вы получите немецкие пословицы.(Setzt das Wort 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“Gold”ein und ihr erhaltet deutsche Sprichwoerter): </w:t>
                  </w:r>
                </w:p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18"/>
                    <w:gridCol w:w="757"/>
                    <w:gridCol w:w="3338"/>
                  </w:tblGrid>
                  <w:tr w:rsidR="0059391D" w:rsidRPr="0059391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9391D" w:rsidRPr="0059391D" w:rsidRDefault="0059391D" w:rsidP="00593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Der eigene Herd ist…wert.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59391D" w:rsidRPr="0059391D" w:rsidRDefault="0059391D" w:rsidP="00593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GOLD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9391D" w:rsidRPr="0059391D" w:rsidRDefault="0059391D" w:rsidP="00593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Reden ist Silber ,Schweigen ist ...</w:t>
                        </w:r>
                      </w:p>
                    </w:tc>
                  </w:tr>
                  <w:tr w:rsidR="0059391D" w:rsidRPr="0059391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9391D" w:rsidRPr="0059391D" w:rsidRDefault="0059391D" w:rsidP="00593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Es ist nicht alles … was glaenzt.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59391D" w:rsidRPr="0059391D" w:rsidRDefault="0059391D" w:rsidP="00593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GOLD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9391D" w:rsidRPr="0059391D" w:rsidRDefault="0059391D" w:rsidP="00593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Morgenstunde hat ...im Munde.</w:t>
                        </w:r>
                      </w:p>
                    </w:tc>
                  </w:tr>
                </w:tbl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5.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Распределите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данные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пословицы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смыслу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(Ordnet folgende Sprichwoerter nach ihren Hauptgedanken):</w:t>
                  </w:r>
                </w:p>
                <w:tbl>
                  <w:tblPr>
                    <w:tblW w:w="0" w:type="auto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2368"/>
                    <w:gridCol w:w="2228"/>
                    <w:gridCol w:w="2355"/>
                  </w:tblGrid>
                  <w:tr w:rsidR="0059391D" w:rsidRPr="0059391D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391D" w:rsidRPr="0059391D" w:rsidRDefault="0059391D" w:rsidP="00593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Man soll fleissig sein.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391D" w:rsidRPr="0059391D" w:rsidRDefault="0059391D" w:rsidP="00593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Man soll mutig sein.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391D" w:rsidRPr="0059391D" w:rsidRDefault="0059391D" w:rsidP="00593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Man soll gesund sein.</w:t>
                        </w:r>
                      </w:p>
                    </w:tc>
                  </w:tr>
                </w:tbl>
                <w:p w:rsidR="0059391D" w:rsidRPr="0059391D" w:rsidRDefault="0059391D" w:rsidP="0059391D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Wer wagt, gewinnt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Richtig leben, lange leben.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Wer nicht arbeitet ,soll auch nicht essen.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Salz und Brot macht Wangen rot.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Wie die Saat, so die Ernte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Dem Mutigen gehoert die Welt.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Gesundheit ist leichter verloren als wiedergewonnen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.Ohne Fleiss kein Preis.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Den Kopf halt man kuehl, die Fuesse warm, das macht den besten Doktor arm.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6.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Составьте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пословицы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таблице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(Stellt nach der Tabelle Sprichwoerter zusammen):</w:t>
                  </w:r>
                </w:p>
                <w:tbl>
                  <w:tblPr>
                    <w:tblW w:w="0" w:type="auto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2934"/>
                    <w:gridCol w:w="481"/>
                    <w:gridCol w:w="2841"/>
                  </w:tblGrid>
                  <w:tr w:rsidR="0059391D" w:rsidRPr="0059391D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Zum Lernen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Der Morgen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Aller Anfang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Hunger 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Ein guter Name Gesundheit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Geben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9391D" w:rsidRPr="0059391D" w:rsidRDefault="0059391D" w:rsidP="00593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ist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der beste Koch.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besser als Silber und Gold.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schwer.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weiser als der Abend.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niemand zu alt.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besser als nehmen.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der groesste Reichtum.</w:t>
                        </w:r>
                      </w:p>
                    </w:tc>
                  </w:tr>
                </w:tbl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7.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отдельных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рамочке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составь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немецкую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пословицу</w:t>
                  </w: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(In den Kaestchen sind die Woerter so zu ordnen, dass sich bekannte deutsche Sprichwoerter ergeben):</w:t>
                  </w:r>
                </w:p>
                <w:tbl>
                  <w:tblPr>
                    <w:tblW w:w="0" w:type="auto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915"/>
                    <w:gridCol w:w="1147"/>
                    <w:gridCol w:w="854"/>
                    <w:gridCol w:w="875"/>
                  </w:tblGrid>
                  <w:tr w:rsidR="0059391D" w:rsidRPr="0059391D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lastRenderedPageBreak/>
                          <w:t>man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einmal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Wer 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glaubt 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nicht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luegt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dem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Narren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Wahrheit 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und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Kinder 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die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sagen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391D" w:rsidRPr="0059391D" w:rsidRDefault="0059391D" w:rsidP="00593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auch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wird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nicht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ernten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Wer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saet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nicht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Rauch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ist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Wo 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Feuer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ist</w:t>
                        </w:r>
                      </w:p>
                      <w:p w:rsidR="0059391D" w:rsidRPr="0059391D" w:rsidRDefault="0059391D" w:rsidP="005939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939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auch</w:t>
                        </w:r>
                      </w:p>
                    </w:tc>
                  </w:tr>
                </w:tbl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кружковых и факультативных занятиях рекомендуется провести игру “Кто запомнит больше пословиц” по правилам игры “снежный ком”: первый ученик произносит пословицу, второй повторяет её и называет новую пословицу, третий повторяет обе и добавляет ещё одну и т.д.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Можно предложить также следующие задания: 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Подберите пословицу к данному рисунку(Findet das Sprichwort, das zum Bild passt).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Составьте рассказ, который логично заканчивался бы пословицей (Stellt die Erzaelung zusammen, die das Sprichwort logisch beendet).</w:t>
                  </w:r>
                </w:p>
                <w:p w:rsidR="0059391D" w:rsidRPr="0059391D" w:rsidRDefault="0059391D" w:rsidP="0059391D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Проиллюстрируйте данные пословицы рисунком (Illustriert folgende Sprichwoerter mit Zeichnungen):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двух последних заданий можно предложить ученикам на дом, поскольку они требуют времени и сосредоточенного обдумывания,что не всегда возможно реализовать на уроке в силу объективных причин.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Огромное разнообразие пословиц даёт возможность применять их в работе с учащимися любого возраста и любого уровня развития.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Глубокое содержание этих коротких высказываний не только развивает мышление учащихся, но и имеет большое воспитательное значение. 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Использованная литература. 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“400 немецких рифмованных пословиц и поговорок”. Петлеваный Г.П.,Малик О.С.Издательство “Высшая школа”,1980.</w:t>
                  </w:r>
                </w:p>
                <w:p w:rsidR="0059391D" w:rsidRPr="0059391D" w:rsidRDefault="0059391D" w:rsidP="0059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“Век живи- век учись”.Аудем Х. Ю., Эндлих Г.Издательство “Март”,Москва 2000.</w:t>
                  </w:r>
                </w:p>
                <w:p w:rsidR="0059391D" w:rsidRPr="0059391D" w:rsidRDefault="009C072D" w:rsidP="005939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7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  <w:p w:rsidR="0059391D" w:rsidRPr="0059391D" w:rsidRDefault="0059391D" w:rsidP="0059391D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Поделиться</w:t>
                  </w:r>
                </w:p>
              </w:tc>
              <w:tc>
                <w:tcPr>
                  <w:tcW w:w="3675" w:type="dxa"/>
                  <w:shd w:val="clear" w:color="auto" w:fill="EBEBEB"/>
                  <w:hideMark/>
                </w:tcPr>
                <w:p w:rsidR="0059391D" w:rsidRPr="0059391D" w:rsidRDefault="0059391D" w:rsidP="0059391D">
                  <w:pPr>
                    <w:spacing w:after="0" w:line="240" w:lineRule="auto"/>
                    <w:ind w:lef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9391D" w:rsidRPr="0059391D" w:rsidRDefault="0059391D" w:rsidP="0059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91D" w:rsidRPr="0059391D" w:rsidTr="0059391D">
        <w:trPr>
          <w:trHeight w:val="750"/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59391D" w:rsidRPr="0059391D" w:rsidRDefault="0059391D" w:rsidP="00593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9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© 2012 </w:t>
            </w:r>
            <w:hyperlink r:id="rId5" w:history="1">
              <w:r w:rsidRPr="0059391D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ru-RU"/>
                </w:rPr>
                <w:t>Фестиваль педагогических идей «Открытый урок»</w:t>
              </w:r>
            </w:hyperlink>
          </w:p>
          <w:p w:rsidR="0059391D" w:rsidRPr="0059391D" w:rsidRDefault="0059391D" w:rsidP="00593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9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Адрес: ул. Киевская, 24, Москва, Россия, 121165, ИД «Первое сентября», Оргкомитет фестиваля «Открытый урок»</w:t>
            </w:r>
          </w:p>
          <w:p w:rsidR="0059391D" w:rsidRPr="0059391D" w:rsidRDefault="0059391D" w:rsidP="00593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9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Эл. адрес: </w:t>
            </w:r>
            <w:hyperlink r:id="rId6" w:history="1">
              <w:r w:rsidRPr="0059391D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festival@1september.ru</w:t>
              </w:r>
            </w:hyperlink>
            <w:r w:rsidRPr="005939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Телефон: +7 (499) 249-52-53</w:t>
            </w:r>
          </w:p>
        </w:tc>
      </w:tr>
    </w:tbl>
    <w:p w:rsidR="0059391D" w:rsidRPr="0059391D" w:rsidRDefault="0059391D" w:rsidP="0059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39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&lt;div style="position:absolute"&gt;&lt;img src="//mc.yandex.ru/watch/1063863" alt="" /&gt;&lt;/div&gt;</w:t>
      </w:r>
    </w:p>
    <w:p w:rsidR="0059391D" w:rsidRPr="0059391D" w:rsidRDefault="0059391D" w:rsidP="0059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39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&lt;div&gt;&lt;img src="//mc.yandex.ru/watch/5705101" style="position:absolute; left:-9999px;" alt="" /&gt;&lt;/div&gt;</w:t>
      </w:r>
      <w:r w:rsidRPr="005939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Рейтинг@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ейтинг@Mail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1D" w:rsidRPr="0059391D" w:rsidRDefault="0059391D" w:rsidP="0059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Поделитесь с друзьями</w:t>
      </w:r>
    </w:p>
    <w:p w:rsidR="0059391D" w:rsidRPr="0059391D" w:rsidRDefault="009C072D" w:rsidP="0059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59391D" w:rsidRPr="005939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Я.ру</w:t>
        </w:r>
      </w:hyperlink>
      <w:hyperlink r:id="rId9" w:tgtFrame="_blank" w:history="1">
        <w:r w:rsidR="0059391D" w:rsidRPr="005939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ВКонтакте</w:t>
        </w:r>
      </w:hyperlink>
      <w:hyperlink r:id="rId10" w:tgtFrame="_blank" w:history="1">
        <w:r w:rsidR="0059391D" w:rsidRPr="005939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Одноклассники</w:t>
        </w:r>
      </w:hyperlink>
      <w:hyperlink r:id="rId11" w:tgtFrame="_blank" w:history="1">
        <w:r w:rsidR="0059391D" w:rsidRPr="005939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Twitter</w:t>
        </w:r>
      </w:hyperlink>
      <w:hyperlink r:id="rId12" w:tgtFrame="_blank" w:history="1">
        <w:r w:rsidR="0059391D" w:rsidRPr="005939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Facebook</w:t>
        </w:r>
      </w:hyperlink>
      <w:hyperlink r:id="rId13" w:tgtFrame="_blank" w:history="1">
        <w:r w:rsidR="0059391D" w:rsidRPr="005939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Мой Мир</w:t>
        </w:r>
      </w:hyperlink>
      <w:hyperlink r:id="rId14" w:tgtFrame="_blank" w:history="1">
        <w:r w:rsidR="0059391D" w:rsidRPr="005939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LiveJournal</w:t>
        </w:r>
      </w:hyperlink>
      <w:hyperlink r:id="rId15" w:history="1">
        <w:r w:rsidR="0059391D" w:rsidRPr="005939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Яндекс</w:t>
        </w:r>
      </w:hyperlink>
    </w:p>
    <w:p w:rsidR="00775056" w:rsidRDefault="00775056"/>
    <w:sectPr w:rsidR="00775056" w:rsidSect="009C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2DD"/>
    <w:multiLevelType w:val="multilevel"/>
    <w:tmpl w:val="0A98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65313"/>
    <w:multiLevelType w:val="multilevel"/>
    <w:tmpl w:val="71E6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B6089"/>
    <w:multiLevelType w:val="multilevel"/>
    <w:tmpl w:val="7F6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95078"/>
    <w:multiLevelType w:val="multilevel"/>
    <w:tmpl w:val="B95E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E02B4"/>
    <w:multiLevelType w:val="multilevel"/>
    <w:tmpl w:val="DCE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600E8"/>
    <w:multiLevelType w:val="multilevel"/>
    <w:tmpl w:val="F88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6269B"/>
    <w:multiLevelType w:val="multilevel"/>
    <w:tmpl w:val="8CC8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76331"/>
    <w:multiLevelType w:val="multilevel"/>
    <w:tmpl w:val="3B72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67535"/>
    <w:multiLevelType w:val="multilevel"/>
    <w:tmpl w:val="821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B52AAE"/>
    <w:multiLevelType w:val="multilevel"/>
    <w:tmpl w:val="26B8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E4BAF"/>
    <w:multiLevelType w:val="multilevel"/>
    <w:tmpl w:val="7C9E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A525A"/>
    <w:multiLevelType w:val="multilevel"/>
    <w:tmpl w:val="2C26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4510C"/>
    <w:multiLevelType w:val="multilevel"/>
    <w:tmpl w:val="F052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416B49"/>
    <w:multiLevelType w:val="multilevel"/>
    <w:tmpl w:val="302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6378EF"/>
    <w:multiLevelType w:val="multilevel"/>
    <w:tmpl w:val="5692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3D3E82"/>
    <w:multiLevelType w:val="multilevel"/>
    <w:tmpl w:val="75BC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0B0EAF"/>
    <w:multiLevelType w:val="multilevel"/>
    <w:tmpl w:val="12C0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CA70B5"/>
    <w:multiLevelType w:val="multilevel"/>
    <w:tmpl w:val="5CAA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E4425"/>
    <w:multiLevelType w:val="multilevel"/>
    <w:tmpl w:val="1140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7"/>
  </w:num>
  <w:num w:numId="5">
    <w:abstractNumId w:val="10"/>
  </w:num>
  <w:num w:numId="6">
    <w:abstractNumId w:val="7"/>
  </w:num>
  <w:num w:numId="7">
    <w:abstractNumId w:val="15"/>
  </w:num>
  <w:num w:numId="8">
    <w:abstractNumId w:val="18"/>
  </w:num>
  <w:num w:numId="9">
    <w:abstractNumId w:val="5"/>
  </w:num>
  <w:num w:numId="10">
    <w:abstractNumId w:val="12"/>
  </w:num>
  <w:num w:numId="11">
    <w:abstractNumId w:val="6"/>
  </w:num>
  <w:num w:numId="12">
    <w:abstractNumId w:val="3"/>
  </w:num>
  <w:num w:numId="13">
    <w:abstractNumId w:val="11"/>
  </w:num>
  <w:num w:numId="14">
    <w:abstractNumId w:val="0"/>
  </w:num>
  <w:num w:numId="15">
    <w:abstractNumId w:val="9"/>
  </w:num>
  <w:num w:numId="16">
    <w:abstractNumId w:val="1"/>
  </w:num>
  <w:num w:numId="17">
    <w:abstractNumId w:val="14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2F64"/>
    <w:rsid w:val="0059391D"/>
    <w:rsid w:val="00775056"/>
    <w:rsid w:val="009C072D"/>
    <w:rsid w:val="009D7AF0"/>
    <w:rsid w:val="00DD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2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yandex.ru/go.xml?service=yaru&amp;url=http%3A%2F%2Ffestival.1september.ru%2Farticles%2F210256%2F&amp;title=100%20%D0%BF%D0%BE%D1%81%D0%BB%D0%BE%D0%B2%D0%B8%D1%86%20%D0%BD%D0%B0%20%D0%B7%D0%B0%D0%BD%D1%8F%D1%82%D0%B8%D1%8F%D1%85%20%D0%BF%D0%BE%20%D0%BD%D0%B5%D0%BC%D0%B5%D1%86%D0%BA%D0%BE%D0%BC%D1%83%20%D1%8F%D0%B7%D1%8B%D0%BA%D1%83%20%3A%3A%20%D0%A1%D1%82%D0%B0%D1%82%D1%8C%D0%B8%20%D0%A4%D0%B5%D1%81%D1%82%D0%B8%D0%B2%D0%B0%D0%BB%D1%8F%20%C2%AB%D0%9E%D1%82%D0%BA%D1%80%D1%8B%D1%82%D1%8B%D0%B9%20%D1%83%D1%80%D0%BE%D0%BA%C2%BB" TargetMode="External"/><Relationship Id="rId13" Type="http://schemas.openxmlformats.org/officeDocument/2006/relationships/hyperlink" Target="http://share.yandex.ru/go.xml?service=moimir&amp;url=http%3A%2F%2Ffestival.1september.ru%2Farticles%2F210256%2F&amp;title=100%20%D0%BF%D0%BE%D1%81%D0%BB%D0%BE%D0%B2%D0%B8%D1%86%20%D0%BD%D0%B0%20%D0%B7%D0%B0%D0%BD%D1%8F%D1%82%D0%B8%D1%8F%D1%85%20%D0%BF%D0%BE%20%D0%BD%D0%B5%D0%BC%D0%B5%D1%86%D0%BA%D0%BE%D0%BC%D1%83%20%D1%8F%D0%B7%D1%8B%D0%BA%D1%83%20%3A%3A%20%D0%A1%D1%82%D0%B0%D1%82%D1%8C%D0%B8%20%D0%A4%D0%B5%D1%81%D1%82%D0%B8%D0%B2%D0%B0%D0%BB%D1%8F%20%C2%AB%D0%9E%D1%82%D0%BA%D1%80%D1%8B%D1%82%D1%8B%D0%B9%20%D1%83%D1%80%D0%BE%D0%BA%C2%BB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share.yandex.ru/go.xml?service=facebook&amp;url=http%3A%2F%2Ffestival.1september.ru%2Farticles%2F210256%2F&amp;title=100%20%D0%BF%D0%BE%D1%81%D0%BB%D0%BE%D0%B2%D0%B8%D1%86%20%D0%BD%D0%B0%20%D0%B7%D0%B0%D0%BD%D1%8F%D1%82%D0%B8%D1%8F%D1%85%20%D0%BF%D0%BE%20%D0%BD%D0%B5%D0%BC%D0%B5%D1%86%D0%BA%D0%BE%D0%BC%D1%83%20%D1%8F%D0%B7%D1%8B%D0%BA%D1%83%20%3A%3A%20%D0%A1%D1%82%D0%B0%D1%82%D1%8C%D0%B8%20%D0%A4%D0%B5%D1%81%D1%82%D0%B8%D0%B2%D0%B0%D0%BB%D1%8F%20%C2%AB%D0%9E%D1%82%D0%BA%D1%80%D1%8B%D1%82%D1%8B%D0%B9%20%D1%83%D1%80%D0%BE%D0%BA%C2%B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festival@1september.ru" TargetMode="External"/><Relationship Id="rId11" Type="http://schemas.openxmlformats.org/officeDocument/2006/relationships/hyperlink" Target="http://share.yandex.ru/go.xml?service=twitter&amp;url=http%3A%2F%2Ffestival.1september.ru%2Farticles%2F210256%2F&amp;title=100%20%D0%BF%D0%BE%D1%81%D0%BB%D0%BE%D0%B2%D0%B8%D1%86%20%D0%BD%D0%B0%20%D0%B7%D0%B0%D0%BD%D1%8F%D1%82%D0%B8%D1%8F%D1%85%20%D0%BF%D0%BE%20%D0%BD%D0%B5%D0%BC%D0%B5%D1%86%D0%BA%D0%BE%D0%BC%D1%83%20%D1%8F%D0%B7%D1%8B%D0%BA%D1%83%20%3A%3A%20%D0%A1%D1%82%D0%B0%D1%82%D1%8C%D0%B8%20%D0%A4%D0%B5%D1%81%D1%82%D0%B8%D0%B2%D0%B0%D0%BB%D1%8F%20%C2%AB%D0%9E%D1%82%D0%BA%D1%80%D1%8B%D1%82%D1%8B%D0%B9%20%D1%83%D1%80%D0%BE%D0%BA%C2%BB" TargetMode="External"/><Relationship Id="rId5" Type="http://schemas.openxmlformats.org/officeDocument/2006/relationships/hyperlink" Target="http://festival.1september.ru" TargetMode="External"/><Relationship Id="rId15" Type="http://schemas.openxmlformats.org/officeDocument/2006/relationships/hyperlink" Target="http://api.yandex.ru/share/" TargetMode="External"/><Relationship Id="rId10" Type="http://schemas.openxmlformats.org/officeDocument/2006/relationships/hyperlink" Target="http://share.yandex.ru/go.xml?service=odnoklassniki&amp;url=http%3A%2F%2Ffestival.1september.ru%2Farticles%2F210256%2F&amp;title=100%20%D0%BF%D0%BE%D1%81%D0%BB%D0%BE%D0%B2%D0%B8%D1%86%20%D0%BD%D0%B0%20%D0%B7%D0%B0%D0%BD%D1%8F%D1%82%D0%B8%D1%8F%D1%85%20%D0%BF%D0%BE%20%D0%BD%D0%B5%D0%BC%D0%B5%D1%86%D0%BA%D0%BE%D0%BC%D1%83%20%D1%8F%D0%B7%D1%8B%D0%BA%D1%83%20%3A%3A%20%D0%A1%D1%82%D0%B0%D1%82%D1%8C%D0%B8%20%D0%A4%D0%B5%D1%81%D1%82%D0%B8%D0%B2%D0%B0%D0%BB%D1%8F%20%C2%AB%D0%9E%D1%82%D0%BA%D1%80%D1%8B%D1%82%D1%8B%D0%B9%20%D1%83%D1%80%D0%BE%D0%BA%C2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are.yandex.ru/go.xml?service=vkontakte&amp;url=http%3A%2F%2Ffestival.1september.ru%2Farticles%2F210256%2F&amp;title=100%20%D0%BF%D0%BE%D1%81%D0%BB%D0%BE%D0%B2%D0%B8%D1%86%20%D0%BD%D0%B0%20%D0%B7%D0%B0%D0%BD%D1%8F%D1%82%D0%B8%D1%8F%D1%85%20%D0%BF%D0%BE%20%D0%BD%D0%B5%D0%BC%D0%B5%D1%86%D0%BA%D0%BE%D0%BC%D1%83%20%D1%8F%D0%B7%D1%8B%D0%BA%D1%83%20%3A%3A%20%D0%A1%D1%82%D0%B0%D1%82%D1%8C%D0%B8%20%D0%A4%D0%B5%D1%81%D1%82%D0%B8%D0%B2%D0%B0%D0%BB%D1%8F%20%C2%AB%D0%9E%D1%82%D0%BA%D1%80%D1%8B%D1%82%D1%8B%D0%B9%20%D1%83%D1%80%D0%BE%D0%BA%C2%BB" TargetMode="External"/><Relationship Id="rId14" Type="http://schemas.openxmlformats.org/officeDocument/2006/relationships/hyperlink" Target="http://share.yandex.ru/go.xml?service=lj&amp;url=http%3A%2F%2Ffestival.1september.ru%2Farticles%2F210256%2F&amp;title=100%20%D0%BF%D0%BE%D1%81%D0%BB%D0%BE%D0%B2%D0%B8%D1%86%20%D0%BD%D0%B0%20%D0%B7%D0%B0%D0%BD%D1%8F%D1%82%D0%B8%D1%8F%D1%85%20%D0%BF%D0%BE%20%D0%BD%D0%B5%D0%BC%D0%B5%D1%86%D0%BA%D0%BE%D0%BC%D1%83%20%D1%8F%D0%B7%D1%8B%D0%BA%D1%83%20%3A%3A%20%D0%A1%D1%82%D0%B0%D1%82%D1%8C%D0%B8%20%D0%A4%D0%B5%D1%81%D1%82%D0%B8%D0%B2%D0%B0%D0%BB%D1%8F%20%C2%AB%D0%9E%D1%82%D0%BA%D1%80%D1%8B%D1%82%D1%8B%D0%B9%20%D1%83%D1%80%D0%BE%D0%BA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1972</Words>
  <Characters>11243</Characters>
  <Application>Microsoft Office Word</Application>
  <DocSecurity>0</DocSecurity>
  <Lines>93</Lines>
  <Paragraphs>26</Paragraphs>
  <ScaleCrop>false</ScaleCrop>
  <Company/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Рафик</dc:creator>
  <cp:keywords/>
  <dc:description/>
  <cp:lastModifiedBy>Рафик</cp:lastModifiedBy>
  <cp:revision>3</cp:revision>
  <dcterms:created xsi:type="dcterms:W3CDTF">2012-03-19T18:35:00Z</dcterms:created>
  <dcterms:modified xsi:type="dcterms:W3CDTF">2012-03-23T07:43:00Z</dcterms:modified>
</cp:coreProperties>
</file>