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00"/>
      </w:tblPr>
      <w:tblGrid>
        <w:gridCol w:w="4119"/>
      </w:tblGrid>
      <w:tr w:rsidR="00412B7B">
        <w:trPr>
          <w:trHeight w:val="1691"/>
          <w:jc w:val="right"/>
        </w:trPr>
        <w:tc>
          <w:tcPr>
            <w:tcW w:w="4119" w:type="dxa"/>
          </w:tcPr>
          <w:p w:rsidR="00412B7B" w:rsidRDefault="00412B7B" w:rsidP="00713B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412B7B" w:rsidRDefault="00412B7B" w:rsidP="00713B6A">
            <w:pPr>
              <w:jc w:val="center"/>
              <w:rPr>
                <w:sz w:val="28"/>
                <w:szCs w:val="28"/>
              </w:rPr>
            </w:pPr>
          </w:p>
          <w:p w:rsidR="00412B7B" w:rsidRDefault="00412B7B" w:rsidP="00713B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распоряжению</w:t>
            </w:r>
          </w:p>
          <w:p w:rsidR="00412B7B" w:rsidRDefault="00412B7B" w:rsidP="00713B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Министерства образования</w:t>
            </w:r>
          </w:p>
          <w:p w:rsidR="00412B7B" w:rsidRDefault="00412B7B" w:rsidP="00713B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Ульяновской области</w:t>
            </w:r>
          </w:p>
          <w:p w:rsidR="00412B7B" w:rsidRDefault="00412B7B" w:rsidP="00713B6A">
            <w:pPr>
              <w:jc w:val="center"/>
              <w:rPr>
                <w:sz w:val="28"/>
                <w:szCs w:val="28"/>
              </w:rPr>
            </w:pPr>
          </w:p>
          <w:p w:rsidR="00412B7B" w:rsidRDefault="00412B7B" w:rsidP="00713B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  № _______</w:t>
            </w:r>
          </w:p>
        </w:tc>
      </w:tr>
    </w:tbl>
    <w:p w:rsidR="00412B7B" w:rsidRDefault="00412B7B" w:rsidP="00713B6A">
      <w:pPr>
        <w:jc w:val="center"/>
        <w:rPr>
          <w:b/>
          <w:bCs/>
          <w:sz w:val="28"/>
          <w:szCs w:val="28"/>
        </w:rPr>
      </w:pPr>
    </w:p>
    <w:p w:rsidR="00412B7B" w:rsidRDefault="00412B7B" w:rsidP="00713B6A">
      <w:pPr>
        <w:jc w:val="center"/>
        <w:rPr>
          <w:b/>
          <w:bCs/>
          <w:sz w:val="28"/>
          <w:szCs w:val="28"/>
        </w:rPr>
      </w:pPr>
    </w:p>
    <w:p w:rsidR="00412B7B" w:rsidRDefault="00412B7B" w:rsidP="00713B6A">
      <w:pPr>
        <w:jc w:val="center"/>
        <w:rPr>
          <w:b/>
          <w:bCs/>
          <w:sz w:val="28"/>
          <w:szCs w:val="28"/>
        </w:rPr>
      </w:pPr>
    </w:p>
    <w:p w:rsidR="00412B7B" w:rsidRPr="00775064" w:rsidRDefault="00412B7B" w:rsidP="00713B6A">
      <w:pPr>
        <w:jc w:val="center"/>
        <w:rPr>
          <w:b/>
          <w:bCs/>
          <w:sz w:val="28"/>
          <w:szCs w:val="28"/>
        </w:rPr>
      </w:pPr>
      <w:r w:rsidRPr="00775064">
        <w:rPr>
          <w:b/>
          <w:bCs/>
          <w:sz w:val="28"/>
          <w:szCs w:val="28"/>
        </w:rPr>
        <w:t>ПОЛОЖЕНИЕ</w:t>
      </w:r>
    </w:p>
    <w:p w:rsidR="00412B7B" w:rsidRDefault="00412B7B" w:rsidP="00713B6A">
      <w:pPr>
        <w:jc w:val="center"/>
        <w:rPr>
          <w:sz w:val="28"/>
          <w:szCs w:val="28"/>
        </w:rPr>
      </w:pPr>
      <w:r>
        <w:rPr>
          <w:b/>
          <w:bCs/>
          <w:spacing w:val="6"/>
          <w:sz w:val="28"/>
          <w:szCs w:val="28"/>
        </w:rPr>
        <w:t>об открытом публичном конкурсе на лучшую организацию физкультурно – спортивной работы в социокультурных центрах общеобразовательных учреждений Ульяновской области</w:t>
      </w:r>
    </w:p>
    <w:p w:rsidR="00412B7B" w:rsidRPr="00775064" w:rsidRDefault="00412B7B" w:rsidP="00713B6A">
      <w:pPr>
        <w:jc w:val="center"/>
        <w:rPr>
          <w:sz w:val="28"/>
          <w:szCs w:val="28"/>
        </w:rPr>
      </w:pPr>
    </w:p>
    <w:p w:rsidR="00412B7B" w:rsidRDefault="00412B7B" w:rsidP="00713B6A">
      <w:pPr>
        <w:pStyle w:val="Heading3"/>
        <w:jc w:val="center"/>
        <w:rPr>
          <w:b/>
          <w:bCs/>
          <w:color w:val="auto"/>
        </w:rPr>
      </w:pPr>
      <w:r w:rsidRPr="00775064">
        <w:rPr>
          <w:b/>
          <w:bCs/>
          <w:color w:val="auto"/>
        </w:rPr>
        <w:t>1. Общие положения</w:t>
      </w:r>
    </w:p>
    <w:p w:rsidR="00412B7B" w:rsidRPr="00775064" w:rsidRDefault="00412B7B" w:rsidP="00713B6A">
      <w:pPr>
        <w:pStyle w:val="Heading3"/>
        <w:jc w:val="center"/>
        <w:rPr>
          <w:b/>
          <w:bCs/>
          <w:color w:val="auto"/>
        </w:rPr>
      </w:pPr>
    </w:p>
    <w:p w:rsidR="00412B7B" w:rsidRPr="00775064" w:rsidRDefault="00412B7B" w:rsidP="00713B6A">
      <w:pPr>
        <w:ind w:firstLine="720"/>
        <w:jc w:val="both"/>
        <w:rPr>
          <w:sz w:val="28"/>
          <w:szCs w:val="28"/>
        </w:rPr>
      </w:pPr>
      <w:r w:rsidRPr="00775064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775064">
        <w:rPr>
          <w:sz w:val="28"/>
          <w:szCs w:val="28"/>
        </w:rPr>
        <w:t xml:space="preserve">Настоящее положение определяет цели, задачи и порядок проведения </w:t>
      </w:r>
      <w:r w:rsidRPr="00713B6A">
        <w:rPr>
          <w:spacing w:val="6"/>
          <w:sz w:val="28"/>
          <w:szCs w:val="28"/>
        </w:rPr>
        <w:t>открытого публичного конкурса на лучшую организацию физкультурно – спортивной работы в социокультурных центрах общеобразовательных учреждений Ульяновской области</w:t>
      </w:r>
      <w:r w:rsidRPr="00775064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 xml:space="preserve">- </w:t>
      </w:r>
      <w:r w:rsidRPr="00775064">
        <w:rPr>
          <w:sz w:val="28"/>
          <w:szCs w:val="28"/>
        </w:rPr>
        <w:t>Конкурс).</w:t>
      </w:r>
    </w:p>
    <w:p w:rsidR="00412B7B" w:rsidRPr="00713B6A" w:rsidRDefault="00412B7B" w:rsidP="00713B6A">
      <w:pPr>
        <w:ind w:firstLine="709"/>
        <w:jc w:val="both"/>
        <w:rPr>
          <w:sz w:val="28"/>
          <w:szCs w:val="28"/>
        </w:rPr>
      </w:pPr>
      <w:r w:rsidRPr="00713B6A">
        <w:rPr>
          <w:sz w:val="28"/>
          <w:szCs w:val="28"/>
        </w:rPr>
        <w:t xml:space="preserve">1.2. Положение </w:t>
      </w:r>
      <w:r w:rsidRPr="00713B6A">
        <w:rPr>
          <w:spacing w:val="6"/>
          <w:sz w:val="28"/>
          <w:szCs w:val="28"/>
        </w:rPr>
        <w:t>об открытом публичном конкурсе на лучшую организацию физкультурно – спортивной работы в социокультурных центрах общеобразовательных учреждений Ульяновской области</w:t>
      </w:r>
      <w:r>
        <w:rPr>
          <w:spacing w:val="6"/>
          <w:sz w:val="28"/>
          <w:szCs w:val="28"/>
        </w:rPr>
        <w:t xml:space="preserve"> </w:t>
      </w:r>
      <w:r w:rsidRPr="00713B6A">
        <w:rPr>
          <w:sz w:val="28"/>
          <w:szCs w:val="28"/>
        </w:rPr>
        <w:t>(далее Положение) определяет процедуру проведения Конкурса и критерии отбора общеобразовательных учреждений Ульяновской области для оказания финансовой поддержки.</w:t>
      </w:r>
    </w:p>
    <w:p w:rsidR="00412B7B" w:rsidRPr="00775064" w:rsidRDefault="00412B7B" w:rsidP="00713B6A">
      <w:pPr>
        <w:ind w:firstLine="540"/>
        <w:jc w:val="both"/>
        <w:rPr>
          <w:sz w:val="28"/>
          <w:szCs w:val="28"/>
        </w:rPr>
      </w:pPr>
    </w:p>
    <w:p w:rsidR="00412B7B" w:rsidRDefault="00412B7B" w:rsidP="00713B6A">
      <w:pPr>
        <w:pStyle w:val="Heading3"/>
        <w:ind w:firstLine="540"/>
        <w:jc w:val="center"/>
        <w:rPr>
          <w:b/>
          <w:bCs/>
          <w:color w:val="auto"/>
        </w:rPr>
      </w:pPr>
      <w:r w:rsidRPr="00775064">
        <w:rPr>
          <w:b/>
          <w:bCs/>
          <w:color w:val="auto"/>
        </w:rPr>
        <w:t>2. Цели Конкурса</w:t>
      </w:r>
    </w:p>
    <w:p w:rsidR="00412B7B" w:rsidRPr="00775064" w:rsidRDefault="00412B7B" w:rsidP="00713B6A">
      <w:pPr>
        <w:pStyle w:val="Heading3"/>
        <w:ind w:firstLine="540"/>
        <w:jc w:val="both"/>
        <w:rPr>
          <w:b/>
          <w:bCs/>
          <w:color w:val="auto"/>
        </w:rPr>
      </w:pPr>
    </w:p>
    <w:p w:rsidR="00412B7B" w:rsidRPr="00775064" w:rsidRDefault="00412B7B" w:rsidP="00713B6A">
      <w:pPr>
        <w:pStyle w:val="Heading3"/>
        <w:ind w:firstLine="708"/>
        <w:jc w:val="both"/>
        <w:rPr>
          <w:color w:val="auto"/>
        </w:rPr>
      </w:pPr>
      <w:r w:rsidRPr="00775064">
        <w:rPr>
          <w:color w:val="auto"/>
        </w:rPr>
        <w:t>2.1.</w:t>
      </w:r>
      <w:r>
        <w:rPr>
          <w:color w:val="auto"/>
        </w:rPr>
        <w:t xml:space="preserve"> </w:t>
      </w:r>
      <w:r w:rsidRPr="00775064">
        <w:rPr>
          <w:color w:val="auto"/>
        </w:rPr>
        <w:t xml:space="preserve">Конкурс проводится в </w:t>
      </w:r>
      <w:r w:rsidRPr="001D78FD">
        <w:rPr>
          <w:color w:val="000000"/>
        </w:rPr>
        <w:t>целях</w:t>
      </w:r>
      <w:r>
        <w:rPr>
          <w:color w:val="000000"/>
        </w:rPr>
        <w:t xml:space="preserve"> </w:t>
      </w:r>
      <w:r w:rsidRPr="00666CD4">
        <w:rPr>
          <w:color w:val="000000"/>
        </w:rPr>
        <w:t xml:space="preserve">определения лучших </w:t>
      </w:r>
      <w:r>
        <w:rPr>
          <w:color w:val="000000"/>
        </w:rPr>
        <w:t>обще</w:t>
      </w:r>
      <w:r w:rsidRPr="00666CD4">
        <w:rPr>
          <w:color w:val="000000"/>
        </w:rPr>
        <w:t xml:space="preserve">образовательных учреждений по организации и проведению физкультурно-спортивной работы среди </w:t>
      </w:r>
      <w:r>
        <w:rPr>
          <w:color w:val="000000"/>
        </w:rPr>
        <w:t>обучающихся</w:t>
      </w:r>
      <w:r w:rsidRPr="00666CD4">
        <w:rPr>
          <w:color w:val="000000"/>
        </w:rPr>
        <w:t xml:space="preserve">, обобщения и распространения передового опыта физкультурно-спортивной работы, пропаганды физической культуры и спорта, здорового образа жизни среди </w:t>
      </w:r>
      <w:r>
        <w:rPr>
          <w:color w:val="000000"/>
        </w:rPr>
        <w:t>детей, подростков,  молодежи</w:t>
      </w:r>
      <w:r w:rsidRPr="00775064">
        <w:rPr>
          <w:color w:val="auto"/>
        </w:rPr>
        <w:t>.</w:t>
      </w:r>
    </w:p>
    <w:p w:rsidR="00412B7B" w:rsidRPr="00775064" w:rsidRDefault="00412B7B" w:rsidP="00713B6A">
      <w:pPr>
        <w:pStyle w:val="Heading3"/>
        <w:tabs>
          <w:tab w:val="num" w:pos="1800"/>
        </w:tabs>
        <w:ind w:left="540"/>
        <w:jc w:val="both"/>
        <w:rPr>
          <w:color w:val="auto"/>
        </w:rPr>
      </w:pPr>
    </w:p>
    <w:p w:rsidR="00412B7B" w:rsidRDefault="00412B7B" w:rsidP="00713B6A">
      <w:pPr>
        <w:pStyle w:val="Heading3"/>
        <w:ind w:firstLine="540"/>
        <w:jc w:val="center"/>
        <w:rPr>
          <w:b/>
          <w:bCs/>
          <w:color w:val="auto"/>
        </w:rPr>
      </w:pPr>
      <w:r w:rsidRPr="00775064">
        <w:rPr>
          <w:b/>
          <w:bCs/>
          <w:color w:val="auto"/>
        </w:rPr>
        <w:t>3. Задачи Конкурса</w:t>
      </w:r>
    </w:p>
    <w:p w:rsidR="00412B7B" w:rsidRPr="00775064" w:rsidRDefault="00412B7B" w:rsidP="00713B6A">
      <w:pPr>
        <w:pStyle w:val="Heading3"/>
        <w:ind w:firstLine="540"/>
        <w:jc w:val="both"/>
        <w:rPr>
          <w:b/>
          <w:bCs/>
          <w:color w:val="auto"/>
        </w:rPr>
      </w:pPr>
    </w:p>
    <w:p w:rsidR="00412B7B" w:rsidRDefault="00412B7B" w:rsidP="00713B6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С</w:t>
      </w:r>
      <w:r w:rsidRPr="00226853">
        <w:rPr>
          <w:color w:val="000000"/>
          <w:sz w:val="28"/>
          <w:szCs w:val="28"/>
        </w:rPr>
        <w:t>оздани</w:t>
      </w:r>
      <w:r>
        <w:rPr>
          <w:color w:val="000000"/>
          <w:sz w:val="28"/>
          <w:szCs w:val="28"/>
        </w:rPr>
        <w:t>е</w:t>
      </w:r>
      <w:r w:rsidRPr="00226853">
        <w:rPr>
          <w:color w:val="000000"/>
          <w:sz w:val="28"/>
          <w:szCs w:val="28"/>
        </w:rPr>
        <w:t xml:space="preserve"> условий для организации занятий физической культурой и спортом, физкультурно-спортивных мероприятий для детей и подростков, </w:t>
      </w:r>
      <w:r>
        <w:rPr>
          <w:color w:val="000000"/>
          <w:sz w:val="28"/>
          <w:szCs w:val="28"/>
        </w:rPr>
        <w:t xml:space="preserve">населения, </w:t>
      </w:r>
      <w:r w:rsidRPr="00226853">
        <w:rPr>
          <w:color w:val="000000"/>
          <w:sz w:val="28"/>
          <w:szCs w:val="28"/>
        </w:rPr>
        <w:t xml:space="preserve">проживающих в микрорайоне на базе имеющихся спортивных сооружений </w:t>
      </w:r>
      <w:r>
        <w:rPr>
          <w:color w:val="000000"/>
          <w:sz w:val="28"/>
          <w:szCs w:val="28"/>
        </w:rPr>
        <w:t>общеобразовательного учреждения.</w:t>
      </w:r>
    </w:p>
    <w:p w:rsidR="00412B7B" w:rsidRDefault="00412B7B" w:rsidP="00713B6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У</w:t>
      </w:r>
      <w:r w:rsidRPr="00226853">
        <w:rPr>
          <w:color w:val="000000"/>
          <w:sz w:val="28"/>
          <w:szCs w:val="28"/>
        </w:rPr>
        <w:t>величени</w:t>
      </w:r>
      <w:r>
        <w:rPr>
          <w:color w:val="000000"/>
          <w:sz w:val="28"/>
          <w:szCs w:val="28"/>
        </w:rPr>
        <w:t>е</w:t>
      </w:r>
      <w:r w:rsidRPr="00226853">
        <w:rPr>
          <w:color w:val="000000"/>
          <w:sz w:val="28"/>
          <w:szCs w:val="28"/>
        </w:rPr>
        <w:t xml:space="preserve"> количества детей</w:t>
      </w:r>
      <w:r>
        <w:rPr>
          <w:color w:val="000000"/>
          <w:sz w:val="28"/>
          <w:szCs w:val="28"/>
        </w:rPr>
        <w:t xml:space="preserve">, </w:t>
      </w:r>
      <w:r w:rsidRPr="00226853">
        <w:rPr>
          <w:color w:val="000000"/>
          <w:sz w:val="28"/>
          <w:szCs w:val="28"/>
        </w:rPr>
        <w:t>подростков,</w:t>
      </w:r>
      <w:r>
        <w:rPr>
          <w:color w:val="000000"/>
          <w:sz w:val="28"/>
          <w:szCs w:val="28"/>
        </w:rPr>
        <w:t xml:space="preserve"> молодежи, населения </w:t>
      </w:r>
      <w:r w:rsidRPr="00226853">
        <w:rPr>
          <w:color w:val="000000"/>
          <w:sz w:val="28"/>
          <w:szCs w:val="28"/>
        </w:rPr>
        <w:t xml:space="preserve"> регулярно занимающихся физической культурой и спортом;</w:t>
      </w:r>
    </w:p>
    <w:p w:rsidR="00412B7B" w:rsidRDefault="00412B7B" w:rsidP="00713B6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 П</w:t>
      </w:r>
      <w:r w:rsidRPr="00226853">
        <w:rPr>
          <w:color w:val="000000"/>
          <w:sz w:val="28"/>
          <w:szCs w:val="28"/>
        </w:rPr>
        <w:t>рофилактик</w:t>
      </w:r>
      <w:r>
        <w:rPr>
          <w:color w:val="000000"/>
          <w:sz w:val="28"/>
          <w:szCs w:val="28"/>
        </w:rPr>
        <w:t>а</w:t>
      </w:r>
      <w:r w:rsidRPr="00226853">
        <w:rPr>
          <w:color w:val="000000"/>
          <w:sz w:val="28"/>
          <w:szCs w:val="28"/>
        </w:rPr>
        <w:t xml:space="preserve"> правонарушений, наркомании и безнадзорности среди несовершеннолетних</w:t>
      </w:r>
      <w:r>
        <w:rPr>
          <w:color w:val="000000"/>
          <w:sz w:val="28"/>
          <w:szCs w:val="28"/>
        </w:rPr>
        <w:t>, формирования здорового образа жизни социума;</w:t>
      </w:r>
    </w:p>
    <w:p w:rsidR="00412B7B" w:rsidRDefault="00412B7B" w:rsidP="00713B6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Ф</w:t>
      </w:r>
      <w:r w:rsidRPr="00226853">
        <w:rPr>
          <w:color w:val="000000"/>
          <w:sz w:val="28"/>
          <w:szCs w:val="28"/>
        </w:rPr>
        <w:t>ормировани</w:t>
      </w:r>
      <w:r>
        <w:rPr>
          <w:color w:val="000000"/>
          <w:sz w:val="28"/>
          <w:szCs w:val="28"/>
        </w:rPr>
        <w:t>е</w:t>
      </w:r>
      <w:r w:rsidRPr="00226853">
        <w:rPr>
          <w:color w:val="000000"/>
          <w:sz w:val="28"/>
          <w:szCs w:val="28"/>
        </w:rPr>
        <w:t xml:space="preserve"> рейтинга </w:t>
      </w:r>
      <w:r>
        <w:rPr>
          <w:sz w:val="28"/>
          <w:szCs w:val="28"/>
        </w:rPr>
        <w:t>социокультурных центров общеобразовательных учреждений Ульяновской области</w:t>
      </w:r>
      <w:r w:rsidRPr="00226853">
        <w:rPr>
          <w:color w:val="000000"/>
          <w:sz w:val="28"/>
          <w:szCs w:val="28"/>
        </w:rPr>
        <w:t xml:space="preserve"> по уровню организации физкультурно-спортивной работы</w:t>
      </w:r>
      <w:r>
        <w:rPr>
          <w:color w:val="000000"/>
          <w:sz w:val="28"/>
          <w:szCs w:val="28"/>
        </w:rPr>
        <w:t>.</w:t>
      </w:r>
    </w:p>
    <w:p w:rsidR="00412B7B" w:rsidRDefault="00412B7B" w:rsidP="00713B6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Распространение опыта физкультурно – спортивной работы с обучающимися и населением на базах социокультурных центров общеобразовательных учреждений.</w:t>
      </w:r>
    </w:p>
    <w:p w:rsidR="00412B7B" w:rsidRPr="00775064" w:rsidRDefault="00412B7B" w:rsidP="00713B6A">
      <w:pPr>
        <w:ind w:firstLine="540"/>
        <w:jc w:val="both"/>
        <w:rPr>
          <w:sz w:val="28"/>
          <w:szCs w:val="28"/>
        </w:rPr>
      </w:pPr>
    </w:p>
    <w:p w:rsidR="00412B7B" w:rsidRDefault="00412B7B" w:rsidP="00713B6A">
      <w:pPr>
        <w:ind w:firstLine="540"/>
        <w:jc w:val="center"/>
        <w:rPr>
          <w:b/>
          <w:bCs/>
          <w:sz w:val="28"/>
          <w:szCs w:val="28"/>
        </w:rPr>
      </w:pPr>
      <w:r w:rsidRPr="00775064">
        <w:rPr>
          <w:b/>
          <w:bCs/>
          <w:sz w:val="28"/>
          <w:szCs w:val="28"/>
        </w:rPr>
        <w:t>4. Организаторы и эксперты Конкурса</w:t>
      </w:r>
    </w:p>
    <w:p w:rsidR="00412B7B" w:rsidRPr="00775064" w:rsidRDefault="00412B7B" w:rsidP="00713B6A">
      <w:pPr>
        <w:ind w:firstLine="540"/>
        <w:jc w:val="center"/>
        <w:rPr>
          <w:b/>
          <w:bCs/>
          <w:sz w:val="28"/>
          <w:szCs w:val="28"/>
        </w:rPr>
      </w:pPr>
    </w:p>
    <w:p w:rsidR="00412B7B" w:rsidRPr="00775064" w:rsidRDefault="00412B7B" w:rsidP="00713B6A">
      <w:pPr>
        <w:ind w:firstLine="708"/>
        <w:jc w:val="both"/>
        <w:rPr>
          <w:sz w:val="28"/>
          <w:szCs w:val="28"/>
        </w:rPr>
      </w:pPr>
      <w:r w:rsidRPr="00775064">
        <w:rPr>
          <w:sz w:val="28"/>
          <w:szCs w:val="28"/>
        </w:rPr>
        <w:t>4.1.</w:t>
      </w:r>
      <w:r>
        <w:rPr>
          <w:sz w:val="28"/>
          <w:szCs w:val="28"/>
        </w:rPr>
        <w:t xml:space="preserve"> </w:t>
      </w:r>
      <w:r w:rsidRPr="00775064">
        <w:rPr>
          <w:sz w:val="28"/>
          <w:szCs w:val="28"/>
        </w:rPr>
        <w:t>Конкурс проводится Министерством образования Ульяновской области.</w:t>
      </w:r>
    </w:p>
    <w:p w:rsidR="00412B7B" w:rsidRPr="00775064" w:rsidRDefault="00412B7B" w:rsidP="00713B6A">
      <w:pPr>
        <w:ind w:firstLine="708"/>
        <w:jc w:val="both"/>
        <w:rPr>
          <w:sz w:val="28"/>
          <w:szCs w:val="28"/>
        </w:rPr>
      </w:pPr>
      <w:r w:rsidRPr="00775064">
        <w:rPr>
          <w:sz w:val="28"/>
          <w:szCs w:val="28"/>
        </w:rPr>
        <w:t>4.2.</w:t>
      </w:r>
      <w:r>
        <w:rPr>
          <w:sz w:val="28"/>
          <w:szCs w:val="28"/>
        </w:rPr>
        <w:t xml:space="preserve"> </w:t>
      </w:r>
      <w:r w:rsidRPr="00775064">
        <w:rPr>
          <w:sz w:val="28"/>
          <w:szCs w:val="28"/>
        </w:rPr>
        <w:t>Министерство образования Ульяновской области для организации работы по</w:t>
      </w:r>
      <w:r>
        <w:rPr>
          <w:sz w:val="28"/>
          <w:szCs w:val="28"/>
        </w:rPr>
        <w:t xml:space="preserve"> проведению Конкурса формирует о</w:t>
      </w:r>
      <w:r w:rsidRPr="00775064">
        <w:rPr>
          <w:sz w:val="28"/>
          <w:szCs w:val="28"/>
        </w:rPr>
        <w:t>рганизационный комитет (далее</w:t>
      </w:r>
      <w:r>
        <w:rPr>
          <w:sz w:val="28"/>
          <w:szCs w:val="28"/>
        </w:rPr>
        <w:t xml:space="preserve"> - </w:t>
      </w:r>
      <w:r w:rsidRPr="00775064">
        <w:rPr>
          <w:sz w:val="28"/>
          <w:szCs w:val="28"/>
        </w:rPr>
        <w:t xml:space="preserve"> Оргкомитет) и утверждает его состав.</w:t>
      </w:r>
    </w:p>
    <w:p w:rsidR="00412B7B" w:rsidRPr="009D1665" w:rsidRDefault="00412B7B" w:rsidP="00713B6A">
      <w:pPr>
        <w:ind w:firstLine="708"/>
        <w:jc w:val="both"/>
        <w:rPr>
          <w:sz w:val="28"/>
          <w:szCs w:val="28"/>
        </w:rPr>
      </w:pPr>
      <w:r w:rsidRPr="009D1665">
        <w:rPr>
          <w:sz w:val="28"/>
          <w:szCs w:val="28"/>
        </w:rPr>
        <w:t>4.3. Оргкомитет Конкурса:</w:t>
      </w:r>
    </w:p>
    <w:p w:rsidR="00412B7B" w:rsidRPr="00775064" w:rsidRDefault="00412B7B" w:rsidP="00713B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75064">
        <w:rPr>
          <w:sz w:val="28"/>
          <w:szCs w:val="28"/>
        </w:rPr>
        <w:t>Не менее чем за один месяц до начала проведения Конкурса через средства массовой информации организует информирование общественности об условиях Конкурса и приглашает представителей общественных организаций принять участие в экспертизе материалов участников Конкурса.</w:t>
      </w:r>
    </w:p>
    <w:p w:rsidR="00412B7B" w:rsidRPr="00775064" w:rsidRDefault="00412B7B" w:rsidP="00713B6A">
      <w:pPr>
        <w:widowControl w:val="0"/>
        <w:tabs>
          <w:tab w:val="num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064">
        <w:rPr>
          <w:sz w:val="28"/>
          <w:szCs w:val="28"/>
        </w:rPr>
        <w:t>Формирует Конкурсную Комиссию экспертов (далее Комиссия) из представителей от общественных организаций Ульяновской области, науки, государственных и муниципальных органов власти, в том числе осуществляющих управление в сфере образования на основании заявок о включении в состав Комиссии по проведению экспертизы материалов общеобразовательных учреждений</w:t>
      </w:r>
      <w:r>
        <w:rPr>
          <w:sz w:val="28"/>
          <w:szCs w:val="28"/>
        </w:rPr>
        <w:t xml:space="preserve"> (далее Учреждений), </w:t>
      </w:r>
      <w:r w:rsidRPr="00775064">
        <w:rPr>
          <w:sz w:val="28"/>
          <w:szCs w:val="28"/>
        </w:rPr>
        <w:t xml:space="preserve">количественный состав которой не менее </w:t>
      </w:r>
      <w:r>
        <w:rPr>
          <w:sz w:val="28"/>
          <w:szCs w:val="28"/>
        </w:rPr>
        <w:t>10</w:t>
      </w:r>
      <w:r w:rsidRPr="00775064">
        <w:rPr>
          <w:sz w:val="28"/>
          <w:szCs w:val="28"/>
        </w:rPr>
        <w:t xml:space="preserve"> человек.</w:t>
      </w:r>
    </w:p>
    <w:p w:rsidR="00412B7B" w:rsidRPr="00775064" w:rsidRDefault="00412B7B" w:rsidP="00713B6A">
      <w:pPr>
        <w:ind w:firstLine="708"/>
        <w:jc w:val="both"/>
        <w:rPr>
          <w:sz w:val="28"/>
          <w:szCs w:val="28"/>
        </w:rPr>
      </w:pPr>
      <w:r w:rsidRPr="00775064">
        <w:rPr>
          <w:sz w:val="28"/>
          <w:szCs w:val="28"/>
        </w:rPr>
        <w:t>Устанавливает сроки проведения процедуры Конкурса.</w:t>
      </w:r>
    </w:p>
    <w:p w:rsidR="00412B7B" w:rsidRPr="00775064" w:rsidRDefault="00412B7B" w:rsidP="00713B6A">
      <w:pPr>
        <w:ind w:firstLine="708"/>
        <w:jc w:val="both"/>
        <w:rPr>
          <w:sz w:val="28"/>
          <w:szCs w:val="28"/>
        </w:rPr>
      </w:pPr>
      <w:r w:rsidRPr="00775064">
        <w:rPr>
          <w:sz w:val="28"/>
          <w:szCs w:val="28"/>
        </w:rPr>
        <w:t>Оставляет за собой право проверки предоставленных на Конкурс документов Учреждений на достоверность.</w:t>
      </w:r>
    </w:p>
    <w:p w:rsidR="00412B7B" w:rsidRDefault="00412B7B" w:rsidP="00713B6A">
      <w:pPr>
        <w:ind w:firstLine="708"/>
        <w:jc w:val="both"/>
        <w:rPr>
          <w:sz w:val="28"/>
          <w:szCs w:val="28"/>
        </w:rPr>
      </w:pPr>
      <w:r w:rsidRPr="00775064">
        <w:rPr>
          <w:sz w:val="28"/>
          <w:szCs w:val="28"/>
        </w:rPr>
        <w:t>Распределяет документы, представленные Учреждениями на Конкурс, между экспертами методом случайной выборки</w:t>
      </w:r>
      <w:r>
        <w:rPr>
          <w:sz w:val="28"/>
          <w:szCs w:val="28"/>
        </w:rPr>
        <w:t>.</w:t>
      </w:r>
      <w:r w:rsidRPr="00775064">
        <w:rPr>
          <w:sz w:val="28"/>
          <w:szCs w:val="28"/>
        </w:rPr>
        <w:t xml:space="preserve"> </w:t>
      </w:r>
    </w:p>
    <w:p w:rsidR="00412B7B" w:rsidRPr="00775064" w:rsidRDefault="00412B7B" w:rsidP="00713B6A">
      <w:pPr>
        <w:ind w:firstLine="708"/>
        <w:jc w:val="both"/>
        <w:rPr>
          <w:sz w:val="28"/>
          <w:szCs w:val="28"/>
        </w:rPr>
      </w:pPr>
      <w:r w:rsidRPr="00775064">
        <w:rPr>
          <w:sz w:val="28"/>
          <w:szCs w:val="28"/>
        </w:rPr>
        <w:t>Организует экспертизу каждого пакета материалов не менее чем двумя экспертами.</w:t>
      </w:r>
    </w:p>
    <w:p w:rsidR="00412B7B" w:rsidRPr="00775064" w:rsidRDefault="00412B7B" w:rsidP="00713B6A">
      <w:pPr>
        <w:ind w:firstLine="708"/>
        <w:jc w:val="both"/>
        <w:rPr>
          <w:sz w:val="28"/>
          <w:szCs w:val="28"/>
        </w:rPr>
      </w:pPr>
      <w:r w:rsidRPr="00775064">
        <w:rPr>
          <w:sz w:val="28"/>
          <w:szCs w:val="28"/>
        </w:rPr>
        <w:t xml:space="preserve">Обеспечивает информационное сопровождение Конкурса: размещает Положение, состав оргкомитета, состав Конкурсной Комиссии, итоги на официальном веб-сайте Конкурса по адресу: </w:t>
      </w:r>
      <w:hyperlink r:id="rId5" w:history="1">
        <w:r w:rsidRPr="00775064">
          <w:rPr>
            <w:sz w:val="28"/>
            <w:szCs w:val="28"/>
          </w:rPr>
          <w:t>www.minobr.ulgov.ru</w:t>
        </w:r>
      </w:hyperlink>
      <w:r w:rsidRPr="00775064">
        <w:rPr>
          <w:sz w:val="28"/>
          <w:szCs w:val="28"/>
        </w:rPr>
        <w:t xml:space="preserve"> и в средствах массовой информации. </w:t>
      </w:r>
    </w:p>
    <w:p w:rsidR="00412B7B" w:rsidRDefault="00412B7B" w:rsidP="00713B6A">
      <w:pPr>
        <w:ind w:firstLine="708"/>
        <w:jc w:val="both"/>
        <w:rPr>
          <w:sz w:val="28"/>
          <w:szCs w:val="28"/>
        </w:rPr>
      </w:pPr>
      <w:r w:rsidRPr="00775064">
        <w:rPr>
          <w:sz w:val="28"/>
          <w:szCs w:val="28"/>
        </w:rPr>
        <w:t>На основании решения Комиссии формирует рейтинг Учреждений и список победителей Конкурса</w:t>
      </w:r>
      <w:r>
        <w:rPr>
          <w:sz w:val="28"/>
          <w:szCs w:val="28"/>
        </w:rPr>
        <w:t>.</w:t>
      </w:r>
      <w:r w:rsidRPr="00775064">
        <w:rPr>
          <w:sz w:val="28"/>
          <w:szCs w:val="28"/>
        </w:rPr>
        <w:t xml:space="preserve"> </w:t>
      </w:r>
    </w:p>
    <w:p w:rsidR="00412B7B" w:rsidRPr="00BF2DD0" w:rsidRDefault="00412B7B" w:rsidP="00713B6A">
      <w:pPr>
        <w:ind w:firstLine="708"/>
        <w:jc w:val="both"/>
        <w:rPr>
          <w:sz w:val="28"/>
          <w:szCs w:val="28"/>
        </w:rPr>
      </w:pPr>
      <w:r w:rsidRPr="00BF2DD0">
        <w:rPr>
          <w:sz w:val="28"/>
          <w:szCs w:val="28"/>
        </w:rPr>
        <w:t>4.4. Формирование и деятельность Конкурсной Комиссии:</w:t>
      </w:r>
    </w:p>
    <w:p w:rsidR="00412B7B" w:rsidRPr="00775064" w:rsidRDefault="00412B7B" w:rsidP="00713B6A">
      <w:pPr>
        <w:widowControl w:val="0"/>
        <w:tabs>
          <w:tab w:val="num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75064">
        <w:rPr>
          <w:color w:val="000000"/>
          <w:sz w:val="28"/>
          <w:szCs w:val="28"/>
        </w:rPr>
        <w:t xml:space="preserve">Конкурсная комиссия формируется в целях осуществления независимой экспертизы документов общеобразовательных учреждений, </w:t>
      </w:r>
      <w:r w:rsidRPr="00775064">
        <w:rPr>
          <w:sz w:val="28"/>
          <w:szCs w:val="28"/>
        </w:rPr>
        <w:t xml:space="preserve">реализующих </w:t>
      </w:r>
      <w:r>
        <w:rPr>
          <w:sz w:val="28"/>
          <w:szCs w:val="28"/>
        </w:rPr>
        <w:t>физкультурно – спортивную деятельность в социокультурных центрах общеобразовательных учреждений</w:t>
      </w:r>
      <w:r w:rsidRPr="00775064">
        <w:rPr>
          <w:sz w:val="28"/>
          <w:szCs w:val="28"/>
        </w:rPr>
        <w:t>.</w:t>
      </w:r>
    </w:p>
    <w:p w:rsidR="00412B7B" w:rsidRPr="00775064" w:rsidRDefault="00412B7B" w:rsidP="00713B6A">
      <w:pPr>
        <w:widowControl w:val="0"/>
        <w:tabs>
          <w:tab w:val="num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064">
        <w:rPr>
          <w:sz w:val="28"/>
          <w:szCs w:val="28"/>
        </w:rPr>
        <w:t>В состав Комиссии входят председат</w:t>
      </w:r>
      <w:r>
        <w:rPr>
          <w:sz w:val="28"/>
          <w:szCs w:val="28"/>
        </w:rPr>
        <w:t>ель, заместитель</w:t>
      </w:r>
      <w:r w:rsidRPr="00775064">
        <w:rPr>
          <w:sz w:val="28"/>
          <w:szCs w:val="28"/>
        </w:rPr>
        <w:t xml:space="preserve"> и члены Комиссии. </w:t>
      </w:r>
    </w:p>
    <w:p w:rsidR="00412B7B" w:rsidRPr="00775064" w:rsidRDefault="00412B7B" w:rsidP="00713B6A">
      <w:pPr>
        <w:widowControl w:val="0"/>
        <w:tabs>
          <w:tab w:val="num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064">
        <w:rPr>
          <w:sz w:val="28"/>
          <w:szCs w:val="28"/>
        </w:rPr>
        <w:t xml:space="preserve">Председателем Комиссии является Министр образования Ульяновской области или лицо, замещающее в период его отсутствия. </w:t>
      </w:r>
    </w:p>
    <w:p w:rsidR="00412B7B" w:rsidRPr="00775064" w:rsidRDefault="00412B7B" w:rsidP="00713B6A">
      <w:pPr>
        <w:widowControl w:val="0"/>
        <w:tabs>
          <w:tab w:val="num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Pr="00775064">
        <w:rPr>
          <w:sz w:val="28"/>
          <w:szCs w:val="28"/>
        </w:rPr>
        <w:t>Из состава Комиссии выбирается ответственный секретарь для ведения делопроизводства.</w:t>
      </w:r>
    </w:p>
    <w:p w:rsidR="00412B7B" w:rsidRPr="00775064" w:rsidRDefault="00412B7B" w:rsidP="00713B6A">
      <w:pPr>
        <w:widowControl w:val="0"/>
        <w:tabs>
          <w:tab w:val="num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Pr="00775064">
        <w:rPr>
          <w:sz w:val="28"/>
          <w:szCs w:val="28"/>
        </w:rPr>
        <w:t>Состав и порядок работы Комиссии доводятся до общественности, муниципальных органов управления образованием, педагогов образовательных учреждений.</w:t>
      </w:r>
    </w:p>
    <w:p w:rsidR="00412B7B" w:rsidRPr="00775064" w:rsidRDefault="00412B7B" w:rsidP="00713B6A">
      <w:pPr>
        <w:widowControl w:val="0"/>
        <w:tabs>
          <w:tab w:val="num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775064">
        <w:rPr>
          <w:color w:val="000000"/>
          <w:sz w:val="28"/>
          <w:szCs w:val="28"/>
        </w:rPr>
        <w:t>Заседания Комиссии проводятся в сроки, утверждённые</w:t>
      </w:r>
      <w:r w:rsidRPr="00775064">
        <w:rPr>
          <w:color w:val="FF0000"/>
          <w:sz w:val="28"/>
          <w:szCs w:val="28"/>
        </w:rPr>
        <w:t xml:space="preserve"> </w:t>
      </w:r>
      <w:r w:rsidRPr="00775064">
        <w:rPr>
          <w:color w:val="000000"/>
          <w:sz w:val="28"/>
          <w:szCs w:val="28"/>
        </w:rPr>
        <w:t>настоящим</w:t>
      </w:r>
      <w:r w:rsidRPr="00775064">
        <w:rPr>
          <w:color w:val="FF0000"/>
          <w:sz w:val="28"/>
          <w:szCs w:val="28"/>
        </w:rPr>
        <w:t xml:space="preserve"> </w:t>
      </w:r>
      <w:r w:rsidRPr="00775064">
        <w:rPr>
          <w:sz w:val="28"/>
          <w:szCs w:val="28"/>
        </w:rPr>
        <w:t xml:space="preserve">распоряжением. </w:t>
      </w:r>
    </w:p>
    <w:p w:rsidR="00412B7B" w:rsidRPr="00775064" w:rsidRDefault="00412B7B" w:rsidP="00713B6A">
      <w:pPr>
        <w:widowControl w:val="0"/>
        <w:tabs>
          <w:tab w:val="num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064">
        <w:rPr>
          <w:sz w:val="28"/>
          <w:szCs w:val="28"/>
        </w:rPr>
        <w:t>Заседания вед</w:t>
      </w:r>
      <w:r>
        <w:rPr>
          <w:sz w:val="28"/>
          <w:szCs w:val="28"/>
        </w:rPr>
        <w:t>ё</w:t>
      </w:r>
      <w:r w:rsidRPr="00775064">
        <w:rPr>
          <w:sz w:val="28"/>
          <w:szCs w:val="28"/>
        </w:rPr>
        <w:t xml:space="preserve">т председатель Комиссии, либо заместитель председателя. </w:t>
      </w:r>
    </w:p>
    <w:p w:rsidR="00412B7B" w:rsidRPr="00775064" w:rsidRDefault="00412B7B" w:rsidP="00713B6A">
      <w:pPr>
        <w:widowControl w:val="0"/>
        <w:tabs>
          <w:tab w:val="num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064">
        <w:rPr>
          <w:sz w:val="28"/>
          <w:szCs w:val="28"/>
        </w:rPr>
        <w:t>Заседание комиссии считается правомочным, если на нём присутствует не менее 2/3 состава Комиссии.</w:t>
      </w:r>
    </w:p>
    <w:p w:rsidR="00412B7B" w:rsidRPr="00775064" w:rsidRDefault="00412B7B" w:rsidP="00713B6A">
      <w:pPr>
        <w:widowControl w:val="0"/>
        <w:tabs>
          <w:tab w:val="num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064">
        <w:rPr>
          <w:sz w:val="28"/>
          <w:szCs w:val="28"/>
        </w:rPr>
        <w:t>Протоколы Комиссии хранятся</w:t>
      </w:r>
      <w:r>
        <w:rPr>
          <w:sz w:val="28"/>
          <w:szCs w:val="28"/>
        </w:rPr>
        <w:t xml:space="preserve"> в д</w:t>
      </w:r>
      <w:r w:rsidRPr="00775064">
        <w:rPr>
          <w:sz w:val="28"/>
          <w:szCs w:val="28"/>
        </w:rPr>
        <w:t>епартаменте дошкольного, общего и дополнительного образования Министерства образования Ульяновской области до минования надобности.</w:t>
      </w:r>
    </w:p>
    <w:p w:rsidR="00412B7B" w:rsidRPr="009D1665" w:rsidRDefault="00412B7B" w:rsidP="00713B6A">
      <w:pPr>
        <w:widowControl w:val="0"/>
        <w:tabs>
          <w:tab w:val="num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1665">
        <w:rPr>
          <w:sz w:val="28"/>
          <w:szCs w:val="28"/>
        </w:rPr>
        <w:tab/>
        <w:t>4.4.2. Принципы деятельности Комиссии:</w:t>
      </w:r>
    </w:p>
    <w:p w:rsidR="00412B7B" w:rsidRPr="00775064" w:rsidRDefault="00412B7B" w:rsidP="00713B6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5064">
        <w:rPr>
          <w:sz w:val="28"/>
          <w:szCs w:val="28"/>
        </w:rPr>
        <w:t>принцип открытости и публичности;</w:t>
      </w:r>
    </w:p>
    <w:p w:rsidR="00412B7B" w:rsidRPr="00775064" w:rsidRDefault="00412B7B" w:rsidP="00713B6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5064">
        <w:rPr>
          <w:sz w:val="28"/>
          <w:szCs w:val="28"/>
        </w:rPr>
        <w:t>принцип нормативно-методической подготовки экспертной деятельности;</w:t>
      </w:r>
    </w:p>
    <w:p w:rsidR="00412B7B" w:rsidRPr="00775064" w:rsidRDefault="00412B7B" w:rsidP="00713B6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5064">
        <w:rPr>
          <w:sz w:val="28"/>
          <w:szCs w:val="28"/>
        </w:rPr>
        <w:t>принцип независимости и правовой защищенности участников экспертного процесса;</w:t>
      </w:r>
    </w:p>
    <w:p w:rsidR="00412B7B" w:rsidRPr="00775064" w:rsidRDefault="00412B7B" w:rsidP="00713B6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5064">
        <w:rPr>
          <w:sz w:val="28"/>
          <w:szCs w:val="28"/>
        </w:rPr>
        <w:t>принцип компетентности экспертов и их заинтересованности в получении объективных результатов.</w:t>
      </w:r>
    </w:p>
    <w:p w:rsidR="00412B7B" w:rsidRPr="009D1665" w:rsidRDefault="00412B7B" w:rsidP="00713B6A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9D1665">
        <w:rPr>
          <w:sz w:val="28"/>
          <w:szCs w:val="28"/>
        </w:rPr>
        <w:t xml:space="preserve">4.4.3.Функции и полномочия экспертов Комиссии </w:t>
      </w:r>
    </w:p>
    <w:p w:rsidR="00412B7B" w:rsidRPr="00775064" w:rsidRDefault="00412B7B" w:rsidP="00713B6A">
      <w:pPr>
        <w:widowControl w:val="0"/>
        <w:tabs>
          <w:tab w:val="num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Pr="00775064">
        <w:rPr>
          <w:sz w:val="28"/>
          <w:szCs w:val="28"/>
        </w:rPr>
        <w:t>Выявление соответствия документов, представленных, участниками Конкурса критериям конкурсного отбора</w:t>
      </w:r>
      <w:r>
        <w:rPr>
          <w:sz w:val="28"/>
          <w:szCs w:val="28"/>
        </w:rPr>
        <w:t>.</w:t>
      </w:r>
      <w:r w:rsidRPr="00775064">
        <w:rPr>
          <w:sz w:val="28"/>
          <w:szCs w:val="28"/>
        </w:rPr>
        <w:t xml:space="preserve"> </w:t>
      </w:r>
    </w:p>
    <w:p w:rsidR="00412B7B" w:rsidRDefault="00412B7B" w:rsidP="00713B6A">
      <w:pPr>
        <w:widowControl w:val="0"/>
        <w:tabs>
          <w:tab w:val="num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064">
        <w:rPr>
          <w:sz w:val="28"/>
          <w:szCs w:val="28"/>
        </w:rPr>
        <w:t>Обеспечение соблюдения единых требований и разрешения спорных вопросов при экспертизе результатов деятельности Учреждений.</w:t>
      </w:r>
    </w:p>
    <w:p w:rsidR="00412B7B" w:rsidRPr="00775064" w:rsidRDefault="00412B7B" w:rsidP="00713B6A">
      <w:pPr>
        <w:widowControl w:val="0"/>
        <w:tabs>
          <w:tab w:val="num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064">
        <w:rPr>
          <w:sz w:val="28"/>
          <w:szCs w:val="28"/>
        </w:rPr>
        <w:t>Защита прав участников конкурсного отбора.</w:t>
      </w:r>
    </w:p>
    <w:p w:rsidR="00412B7B" w:rsidRDefault="00412B7B" w:rsidP="00713B6A">
      <w:pPr>
        <w:widowControl w:val="0"/>
        <w:tabs>
          <w:tab w:val="num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775064">
        <w:rPr>
          <w:color w:val="000000"/>
          <w:sz w:val="28"/>
          <w:szCs w:val="28"/>
        </w:rPr>
        <w:t>В случае несоответствия документов критериям отбора Комиссия вправе запросить дополнительную информацию по Учреждениям или отказать в рассмотрении документов.</w:t>
      </w:r>
    </w:p>
    <w:p w:rsidR="00412B7B" w:rsidRPr="00675DDD" w:rsidRDefault="00412B7B" w:rsidP="00AF0783">
      <w:pPr>
        <w:widowControl w:val="0"/>
        <w:autoSpaceDE w:val="0"/>
        <w:autoSpaceDN w:val="0"/>
        <w:adjustRightInd w:val="0"/>
        <w:ind w:left="720" w:hanging="12"/>
        <w:jc w:val="both"/>
        <w:rPr>
          <w:spacing w:val="-4"/>
          <w:sz w:val="28"/>
          <w:szCs w:val="28"/>
        </w:rPr>
      </w:pPr>
      <w:r w:rsidRPr="00675DDD">
        <w:rPr>
          <w:spacing w:val="-4"/>
          <w:sz w:val="28"/>
          <w:szCs w:val="28"/>
        </w:rPr>
        <w:t>4.4.4. Порядок проведения Комиссией экспертизы конкурсных материалов.</w:t>
      </w:r>
    </w:p>
    <w:p w:rsidR="00412B7B" w:rsidRPr="00775064" w:rsidRDefault="00412B7B" w:rsidP="00713B6A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775064">
        <w:rPr>
          <w:sz w:val="28"/>
          <w:szCs w:val="28"/>
        </w:rPr>
        <w:t xml:space="preserve">Комиссия осуществляет экспертизу конкурсных материалов </w:t>
      </w:r>
      <w:r>
        <w:rPr>
          <w:sz w:val="28"/>
          <w:szCs w:val="28"/>
        </w:rPr>
        <w:t xml:space="preserve">в соответствие </w:t>
      </w:r>
      <w:r w:rsidRPr="00775064">
        <w:rPr>
          <w:sz w:val="28"/>
          <w:szCs w:val="28"/>
        </w:rPr>
        <w:t>с критериям</w:t>
      </w:r>
      <w:r>
        <w:rPr>
          <w:sz w:val="28"/>
          <w:szCs w:val="28"/>
        </w:rPr>
        <w:t xml:space="preserve">и </w:t>
      </w:r>
      <w:r w:rsidRPr="00775064">
        <w:rPr>
          <w:sz w:val="28"/>
          <w:szCs w:val="28"/>
        </w:rPr>
        <w:t xml:space="preserve"> Конкурса</w:t>
      </w:r>
      <w:r>
        <w:rPr>
          <w:sz w:val="28"/>
          <w:szCs w:val="28"/>
        </w:rPr>
        <w:t xml:space="preserve"> (приложение 3</w:t>
      </w:r>
      <w:r w:rsidRPr="00775064">
        <w:rPr>
          <w:sz w:val="28"/>
          <w:szCs w:val="28"/>
        </w:rPr>
        <w:t>).</w:t>
      </w:r>
    </w:p>
    <w:p w:rsidR="00412B7B" w:rsidRPr="00775064" w:rsidRDefault="00412B7B" w:rsidP="00713B6A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775064">
        <w:rPr>
          <w:color w:val="000000"/>
          <w:sz w:val="28"/>
          <w:szCs w:val="28"/>
        </w:rPr>
        <w:t xml:space="preserve">Итоговая оценка Учреждения определяется </w:t>
      </w:r>
      <w:r w:rsidRPr="00E83BD4">
        <w:rPr>
          <w:color w:val="000000"/>
          <w:sz w:val="28"/>
          <w:szCs w:val="28"/>
        </w:rPr>
        <w:t>по наибольшей сумме баллов, набранных общеобразовательн</w:t>
      </w:r>
      <w:r>
        <w:rPr>
          <w:color w:val="000000"/>
          <w:sz w:val="28"/>
          <w:szCs w:val="28"/>
        </w:rPr>
        <w:t>ым</w:t>
      </w:r>
      <w:r w:rsidRPr="00E83BD4">
        <w:rPr>
          <w:color w:val="000000"/>
          <w:sz w:val="28"/>
          <w:szCs w:val="28"/>
        </w:rPr>
        <w:t xml:space="preserve"> учреждени</w:t>
      </w:r>
      <w:r>
        <w:rPr>
          <w:color w:val="000000"/>
          <w:sz w:val="28"/>
          <w:szCs w:val="28"/>
        </w:rPr>
        <w:t>ем</w:t>
      </w:r>
      <w:r w:rsidRPr="00E83BD4">
        <w:rPr>
          <w:color w:val="000000"/>
          <w:sz w:val="28"/>
          <w:szCs w:val="28"/>
        </w:rPr>
        <w:t xml:space="preserve">  по всем </w:t>
      </w:r>
      <w:r>
        <w:rPr>
          <w:color w:val="000000"/>
          <w:sz w:val="28"/>
          <w:szCs w:val="28"/>
        </w:rPr>
        <w:t>критериям</w:t>
      </w:r>
      <w:r w:rsidRPr="00E83B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Pr="00E83BD4">
        <w:rPr>
          <w:color w:val="000000"/>
          <w:sz w:val="28"/>
          <w:szCs w:val="28"/>
        </w:rPr>
        <w:t>онкурса</w:t>
      </w:r>
      <w:r w:rsidRPr="00775064">
        <w:rPr>
          <w:color w:val="000000"/>
          <w:sz w:val="28"/>
          <w:szCs w:val="28"/>
        </w:rPr>
        <w:t xml:space="preserve"> </w:t>
      </w:r>
    </w:p>
    <w:p w:rsidR="00412B7B" w:rsidRPr="00775064" w:rsidRDefault="00412B7B" w:rsidP="00713B6A">
      <w:pPr>
        <w:widowControl w:val="0"/>
        <w:tabs>
          <w:tab w:val="num" w:pos="709"/>
        </w:tabs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</w:t>
      </w:r>
      <w:r w:rsidRPr="00775064">
        <w:rPr>
          <w:color w:val="000000"/>
          <w:sz w:val="28"/>
          <w:szCs w:val="28"/>
        </w:rPr>
        <w:t>Комиссия может проводить коллективное обсуждение материалов Учреждений, вызывающих сомнения отдельных экспертов.</w:t>
      </w:r>
    </w:p>
    <w:p w:rsidR="00412B7B" w:rsidRPr="00775064" w:rsidRDefault="00412B7B" w:rsidP="00713B6A">
      <w:pPr>
        <w:widowControl w:val="0"/>
        <w:tabs>
          <w:tab w:val="num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</w:t>
      </w:r>
      <w:r w:rsidRPr="00775064">
        <w:rPr>
          <w:color w:val="000000"/>
          <w:sz w:val="28"/>
          <w:szCs w:val="28"/>
        </w:rPr>
        <w:t xml:space="preserve">По решению Комиссии, оформленному протоколом, сводная ведомость результатов экспертизы предоставляется в Оргкомитет для формирования рейтинга </w:t>
      </w:r>
      <w:r>
        <w:rPr>
          <w:color w:val="000000"/>
          <w:sz w:val="28"/>
          <w:szCs w:val="28"/>
        </w:rPr>
        <w:t>Учреждений и спис</w:t>
      </w:r>
      <w:r w:rsidRPr="00775064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а</w:t>
      </w:r>
      <w:r w:rsidRPr="00775064">
        <w:rPr>
          <w:color w:val="000000"/>
          <w:sz w:val="28"/>
          <w:szCs w:val="28"/>
        </w:rPr>
        <w:t xml:space="preserve"> победителей Конкурса.</w:t>
      </w:r>
    </w:p>
    <w:p w:rsidR="00412B7B" w:rsidRPr="009D1665" w:rsidRDefault="00412B7B" w:rsidP="00713B6A">
      <w:pPr>
        <w:widowControl w:val="0"/>
        <w:numPr>
          <w:ilvl w:val="2"/>
          <w:numId w:val="1"/>
        </w:numPr>
        <w:autoSpaceDE w:val="0"/>
        <w:autoSpaceDN w:val="0"/>
        <w:adjustRightInd w:val="0"/>
        <w:ind w:hanging="470"/>
        <w:rPr>
          <w:sz w:val="28"/>
          <w:szCs w:val="28"/>
        </w:rPr>
      </w:pPr>
      <w:r w:rsidRPr="009D1665">
        <w:rPr>
          <w:sz w:val="28"/>
          <w:szCs w:val="28"/>
        </w:rPr>
        <w:t xml:space="preserve"> Организация работы Комиссии.</w:t>
      </w:r>
    </w:p>
    <w:p w:rsidR="00412B7B" w:rsidRPr="00775064" w:rsidRDefault="00412B7B" w:rsidP="00713B6A">
      <w:pPr>
        <w:widowControl w:val="0"/>
        <w:tabs>
          <w:tab w:val="num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064">
        <w:rPr>
          <w:sz w:val="28"/>
          <w:szCs w:val="28"/>
        </w:rPr>
        <w:t>Работа экспертов Комиссии начинается с предварительного инструктирования:</w:t>
      </w:r>
    </w:p>
    <w:p w:rsidR="00412B7B" w:rsidRPr="00775064" w:rsidRDefault="00412B7B" w:rsidP="00713B6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5064">
        <w:rPr>
          <w:sz w:val="28"/>
          <w:szCs w:val="28"/>
        </w:rPr>
        <w:t>по порядку работы с документами, представленными Учреждениями;</w:t>
      </w:r>
    </w:p>
    <w:p w:rsidR="00412B7B" w:rsidRPr="00775064" w:rsidRDefault="00412B7B" w:rsidP="00713B6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5064">
        <w:rPr>
          <w:sz w:val="28"/>
          <w:szCs w:val="28"/>
        </w:rPr>
        <w:t xml:space="preserve">по содержанию утвержденных критериев </w:t>
      </w:r>
      <w:r>
        <w:rPr>
          <w:sz w:val="28"/>
          <w:szCs w:val="28"/>
        </w:rPr>
        <w:t>Конкурса</w:t>
      </w:r>
      <w:r w:rsidRPr="00775064">
        <w:rPr>
          <w:sz w:val="28"/>
          <w:szCs w:val="28"/>
        </w:rPr>
        <w:t>, системы баллов по каждому из них;</w:t>
      </w:r>
    </w:p>
    <w:p w:rsidR="00412B7B" w:rsidRPr="00775064" w:rsidRDefault="00412B7B" w:rsidP="00713B6A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775064">
        <w:rPr>
          <w:sz w:val="28"/>
          <w:szCs w:val="28"/>
        </w:rPr>
        <w:t>по требованиям к оформлению экспертного оценочного листа.</w:t>
      </w:r>
    </w:p>
    <w:p w:rsidR="00412B7B" w:rsidRPr="00775064" w:rsidRDefault="00412B7B" w:rsidP="00713B6A">
      <w:pPr>
        <w:widowControl w:val="0"/>
        <w:tabs>
          <w:tab w:val="num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064">
        <w:rPr>
          <w:sz w:val="28"/>
          <w:szCs w:val="28"/>
        </w:rPr>
        <w:t xml:space="preserve">Работа Комиссии организуется в режиме временного коллектива. Члены Комиссии самостоятельно определяют режим своей деятельности. </w:t>
      </w:r>
    </w:p>
    <w:p w:rsidR="00412B7B" w:rsidRDefault="00412B7B" w:rsidP="00713B6A">
      <w:pPr>
        <w:ind w:firstLine="708"/>
        <w:jc w:val="both"/>
        <w:rPr>
          <w:sz w:val="28"/>
          <w:szCs w:val="28"/>
        </w:rPr>
      </w:pPr>
      <w:r w:rsidRPr="00775064">
        <w:rPr>
          <w:sz w:val="28"/>
          <w:szCs w:val="28"/>
        </w:rPr>
        <w:t>Апелляции по итогам экспертизы конкурсных документов Комиссией не принимаются.</w:t>
      </w:r>
    </w:p>
    <w:p w:rsidR="00412B7B" w:rsidRPr="00775064" w:rsidRDefault="00412B7B" w:rsidP="00713B6A">
      <w:pPr>
        <w:ind w:firstLine="708"/>
        <w:jc w:val="both"/>
        <w:rPr>
          <w:sz w:val="28"/>
          <w:szCs w:val="28"/>
        </w:rPr>
      </w:pPr>
    </w:p>
    <w:p w:rsidR="00412B7B" w:rsidRDefault="00412B7B" w:rsidP="00713B6A">
      <w:pPr>
        <w:ind w:firstLine="540"/>
        <w:jc w:val="center"/>
        <w:rPr>
          <w:b/>
          <w:bCs/>
          <w:sz w:val="28"/>
          <w:szCs w:val="28"/>
        </w:rPr>
      </w:pPr>
      <w:r w:rsidRPr="00775064">
        <w:rPr>
          <w:b/>
          <w:bCs/>
          <w:sz w:val="28"/>
          <w:szCs w:val="28"/>
        </w:rPr>
        <w:t>5. Сроки</w:t>
      </w:r>
      <w:r>
        <w:rPr>
          <w:b/>
          <w:bCs/>
          <w:sz w:val="28"/>
          <w:szCs w:val="28"/>
        </w:rPr>
        <w:t xml:space="preserve"> проведения Конкурса</w:t>
      </w:r>
    </w:p>
    <w:p w:rsidR="00412B7B" w:rsidRDefault="00412B7B" w:rsidP="00713B6A">
      <w:pPr>
        <w:ind w:firstLine="708"/>
        <w:jc w:val="both"/>
        <w:rPr>
          <w:sz w:val="28"/>
          <w:szCs w:val="28"/>
        </w:rPr>
      </w:pPr>
      <w:r w:rsidRPr="00775064">
        <w:rPr>
          <w:sz w:val="28"/>
          <w:szCs w:val="28"/>
        </w:rPr>
        <w:t>Конкурс проводится в период с</w:t>
      </w:r>
      <w:r>
        <w:rPr>
          <w:sz w:val="28"/>
          <w:szCs w:val="28"/>
        </w:rPr>
        <w:t xml:space="preserve"> 08.04.2013  </w:t>
      </w:r>
      <w:r w:rsidRPr="00775064">
        <w:rPr>
          <w:sz w:val="28"/>
          <w:szCs w:val="28"/>
        </w:rPr>
        <w:t>по</w:t>
      </w:r>
      <w:r>
        <w:rPr>
          <w:sz w:val="28"/>
          <w:szCs w:val="28"/>
        </w:rPr>
        <w:t xml:space="preserve"> 30.04.2013</w:t>
      </w:r>
    </w:p>
    <w:p w:rsidR="00412B7B" w:rsidRDefault="00412B7B" w:rsidP="00713B6A">
      <w:pPr>
        <w:ind w:firstLine="708"/>
        <w:jc w:val="both"/>
        <w:rPr>
          <w:sz w:val="28"/>
          <w:szCs w:val="28"/>
        </w:rPr>
      </w:pP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9"/>
        <w:gridCol w:w="4389"/>
        <w:gridCol w:w="1938"/>
        <w:gridCol w:w="2485"/>
      </w:tblGrid>
      <w:tr w:rsidR="00412B7B" w:rsidRPr="00775064">
        <w:trPr>
          <w:trHeight w:val="327"/>
        </w:trPr>
        <w:tc>
          <w:tcPr>
            <w:tcW w:w="759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5.1.</w:t>
            </w:r>
          </w:p>
        </w:tc>
        <w:tc>
          <w:tcPr>
            <w:tcW w:w="4389" w:type="dxa"/>
          </w:tcPr>
          <w:p w:rsidR="00412B7B" w:rsidRPr="00675DDD" w:rsidRDefault="00412B7B" w:rsidP="002D2EF8">
            <w:pPr>
              <w:rPr>
                <w:spacing w:val="-4"/>
                <w:sz w:val="27"/>
                <w:szCs w:val="27"/>
              </w:rPr>
            </w:pPr>
            <w:r w:rsidRPr="00675DDD">
              <w:rPr>
                <w:spacing w:val="-4"/>
                <w:sz w:val="27"/>
                <w:szCs w:val="27"/>
              </w:rPr>
              <w:t>Объявление о проведении Конкурса</w:t>
            </w:r>
          </w:p>
        </w:tc>
        <w:tc>
          <w:tcPr>
            <w:tcW w:w="1938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</w:p>
        </w:tc>
        <w:tc>
          <w:tcPr>
            <w:tcW w:w="2485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Оргкомитет Конкурса</w:t>
            </w:r>
          </w:p>
        </w:tc>
      </w:tr>
      <w:tr w:rsidR="00412B7B" w:rsidRPr="00775064">
        <w:trPr>
          <w:trHeight w:val="327"/>
        </w:trPr>
        <w:tc>
          <w:tcPr>
            <w:tcW w:w="759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5.2.</w:t>
            </w:r>
          </w:p>
        </w:tc>
        <w:tc>
          <w:tcPr>
            <w:tcW w:w="4389" w:type="dxa"/>
          </w:tcPr>
          <w:p w:rsidR="00412B7B" w:rsidRPr="009F0DE9" w:rsidRDefault="00412B7B" w:rsidP="00421FD3">
            <w:pPr>
              <w:rPr>
                <w:spacing w:val="-4"/>
                <w:sz w:val="27"/>
                <w:szCs w:val="27"/>
              </w:rPr>
            </w:pPr>
            <w:r w:rsidRPr="009F0DE9">
              <w:rPr>
                <w:spacing w:val="-4"/>
                <w:sz w:val="27"/>
                <w:szCs w:val="27"/>
              </w:rPr>
              <w:t xml:space="preserve">Обучающий семинар для руководителей муниципальных образовательных учреждений, участников </w:t>
            </w:r>
            <w:r>
              <w:rPr>
                <w:spacing w:val="-4"/>
                <w:sz w:val="27"/>
                <w:szCs w:val="27"/>
              </w:rPr>
              <w:t>К</w:t>
            </w:r>
            <w:r w:rsidRPr="009F0DE9">
              <w:rPr>
                <w:spacing w:val="-4"/>
                <w:sz w:val="27"/>
                <w:szCs w:val="27"/>
              </w:rPr>
              <w:t>онкурса, по вопросам процедуры проведения Конкурса и подготовки конкурсных материалов ОУ</w:t>
            </w:r>
          </w:p>
        </w:tc>
        <w:tc>
          <w:tcPr>
            <w:tcW w:w="1938" w:type="dxa"/>
          </w:tcPr>
          <w:p w:rsidR="00412B7B" w:rsidRPr="004C2187" w:rsidRDefault="00412B7B" w:rsidP="0060387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85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УИПКПРО</w:t>
            </w:r>
          </w:p>
        </w:tc>
      </w:tr>
      <w:tr w:rsidR="00412B7B" w:rsidRPr="00775064">
        <w:trPr>
          <w:trHeight w:val="350"/>
        </w:trPr>
        <w:tc>
          <w:tcPr>
            <w:tcW w:w="759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5.3.</w:t>
            </w:r>
          </w:p>
        </w:tc>
        <w:tc>
          <w:tcPr>
            <w:tcW w:w="4389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 xml:space="preserve">Предоставление в оргкомитет заявок на участие общеобразовательных учреждений в Конкурсе </w:t>
            </w:r>
          </w:p>
        </w:tc>
        <w:tc>
          <w:tcPr>
            <w:tcW w:w="1938" w:type="dxa"/>
          </w:tcPr>
          <w:p w:rsidR="00412B7B" w:rsidRPr="004C2187" w:rsidRDefault="00412B7B" w:rsidP="0060387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85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Органы управления образованием муниципальных образований</w:t>
            </w:r>
            <w:r>
              <w:rPr>
                <w:sz w:val="27"/>
                <w:szCs w:val="27"/>
              </w:rPr>
              <w:t xml:space="preserve"> Ульяновской области</w:t>
            </w:r>
          </w:p>
        </w:tc>
      </w:tr>
      <w:tr w:rsidR="00412B7B" w:rsidRPr="00775064">
        <w:trPr>
          <w:trHeight w:val="655"/>
        </w:trPr>
        <w:tc>
          <w:tcPr>
            <w:tcW w:w="759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5.4.</w:t>
            </w:r>
          </w:p>
        </w:tc>
        <w:tc>
          <w:tcPr>
            <w:tcW w:w="4389" w:type="dxa"/>
          </w:tcPr>
          <w:p w:rsidR="00412B7B" w:rsidRPr="009F0DE9" w:rsidRDefault="00412B7B" w:rsidP="002D2EF8">
            <w:pPr>
              <w:rPr>
                <w:spacing w:val="-2"/>
                <w:sz w:val="27"/>
                <w:szCs w:val="27"/>
              </w:rPr>
            </w:pPr>
            <w:r w:rsidRPr="009F0DE9">
              <w:rPr>
                <w:spacing w:val="-2"/>
                <w:sz w:val="27"/>
                <w:szCs w:val="27"/>
              </w:rPr>
              <w:t>Формирование перечня общеобразовательных учреждений Ульяновской области - участников Конкурса</w:t>
            </w:r>
          </w:p>
        </w:tc>
        <w:tc>
          <w:tcPr>
            <w:tcW w:w="1938" w:type="dxa"/>
          </w:tcPr>
          <w:p w:rsidR="00412B7B" w:rsidRPr="004C2187" w:rsidRDefault="00412B7B" w:rsidP="0060387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85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Оргкомитет Конкурса</w:t>
            </w:r>
          </w:p>
        </w:tc>
      </w:tr>
      <w:tr w:rsidR="00412B7B" w:rsidRPr="00775064">
        <w:trPr>
          <w:trHeight w:val="655"/>
        </w:trPr>
        <w:tc>
          <w:tcPr>
            <w:tcW w:w="759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5.5.</w:t>
            </w:r>
          </w:p>
        </w:tc>
        <w:tc>
          <w:tcPr>
            <w:tcW w:w="4389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Предоставление конкурсных материалов в оргкомитет.</w:t>
            </w:r>
          </w:p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Техническая экспертиза документов</w:t>
            </w:r>
          </w:p>
        </w:tc>
        <w:tc>
          <w:tcPr>
            <w:tcW w:w="1938" w:type="dxa"/>
          </w:tcPr>
          <w:p w:rsidR="00412B7B" w:rsidRPr="004C2187" w:rsidRDefault="00412B7B" w:rsidP="0060387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85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Руководители ОУ,</w:t>
            </w:r>
          </w:p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Оргкомитет Конкурса</w:t>
            </w:r>
          </w:p>
        </w:tc>
      </w:tr>
      <w:tr w:rsidR="00412B7B" w:rsidRPr="00775064">
        <w:trPr>
          <w:trHeight w:val="655"/>
        </w:trPr>
        <w:tc>
          <w:tcPr>
            <w:tcW w:w="759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5.6.</w:t>
            </w:r>
          </w:p>
        </w:tc>
        <w:tc>
          <w:tcPr>
            <w:tcW w:w="4389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 xml:space="preserve">Экспертиза документов общеобразовательных учреждений </w:t>
            </w:r>
          </w:p>
        </w:tc>
        <w:tc>
          <w:tcPr>
            <w:tcW w:w="1938" w:type="dxa"/>
          </w:tcPr>
          <w:p w:rsidR="00412B7B" w:rsidRPr="004C2187" w:rsidRDefault="00412B7B" w:rsidP="0060387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85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Конкурсная</w:t>
            </w:r>
          </w:p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Комиссия</w:t>
            </w:r>
          </w:p>
        </w:tc>
      </w:tr>
      <w:tr w:rsidR="00412B7B" w:rsidRPr="00775064">
        <w:trPr>
          <w:trHeight w:val="327"/>
        </w:trPr>
        <w:tc>
          <w:tcPr>
            <w:tcW w:w="759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5.7.</w:t>
            </w:r>
          </w:p>
        </w:tc>
        <w:tc>
          <w:tcPr>
            <w:tcW w:w="4389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Подведение итогов Конкурса, утверждение списка победителей</w:t>
            </w:r>
          </w:p>
        </w:tc>
        <w:tc>
          <w:tcPr>
            <w:tcW w:w="1938" w:type="dxa"/>
          </w:tcPr>
          <w:p w:rsidR="00412B7B" w:rsidRPr="004C2187" w:rsidRDefault="00412B7B" w:rsidP="0060387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85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Оргкомитет Конкурса</w:t>
            </w:r>
          </w:p>
        </w:tc>
      </w:tr>
      <w:tr w:rsidR="00412B7B" w:rsidRPr="00775064">
        <w:trPr>
          <w:trHeight w:val="655"/>
        </w:trPr>
        <w:tc>
          <w:tcPr>
            <w:tcW w:w="759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5.8.</w:t>
            </w:r>
          </w:p>
        </w:tc>
        <w:tc>
          <w:tcPr>
            <w:tcW w:w="4389" w:type="dxa"/>
          </w:tcPr>
          <w:p w:rsidR="00412B7B" w:rsidRPr="009F0DE9" w:rsidRDefault="00412B7B" w:rsidP="002D2EF8">
            <w:pPr>
              <w:rPr>
                <w:spacing w:val="-4"/>
                <w:sz w:val="27"/>
                <w:szCs w:val="27"/>
              </w:rPr>
            </w:pPr>
            <w:r w:rsidRPr="009F0DE9">
              <w:rPr>
                <w:spacing w:val="-4"/>
                <w:sz w:val="27"/>
                <w:szCs w:val="27"/>
              </w:rPr>
              <w:t>Награждение победителей сертификатами и грамотами Министерства образования Ульяновской области</w:t>
            </w:r>
          </w:p>
        </w:tc>
        <w:tc>
          <w:tcPr>
            <w:tcW w:w="1938" w:type="dxa"/>
          </w:tcPr>
          <w:p w:rsidR="00412B7B" w:rsidRPr="004C2187" w:rsidRDefault="00412B7B" w:rsidP="0060387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85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Министерство образования Ульяновской области</w:t>
            </w:r>
          </w:p>
        </w:tc>
      </w:tr>
      <w:tr w:rsidR="00412B7B" w:rsidRPr="00775064">
        <w:trPr>
          <w:trHeight w:val="327"/>
        </w:trPr>
        <w:tc>
          <w:tcPr>
            <w:tcW w:w="759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5.9.</w:t>
            </w:r>
          </w:p>
        </w:tc>
        <w:tc>
          <w:tcPr>
            <w:tcW w:w="4389" w:type="dxa"/>
          </w:tcPr>
          <w:p w:rsidR="00412B7B" w:rsidRPr="009F0DE9" w:rsidRDefault="00412B7B" w:rsidP="002D2EF8">
            <w:pPr>
              <w:rPr>
                <w:spacing w:val="-6"/>
                <w:sz w:val="27"/>
                <w:szCs w:val="27"/>
              </w:rPr>
            </w:pPr>
            <w:r w:rsidRPr="009F0DE9">
              <w:rPr>
                <w:spacing w:val="-6"/>
                <w:sz w:val="27"/>
                <w:szCs w:val="27"/>
              </w:rPr>
              <w:t>Финансовая поддержка победителей Конкурса – общеобразовательных учреждений Ульяновской области</w:t>
            </w:r>
          </w:p>
        </w:tc>
        <w:tc>
          <w:tcPr>
            <w:tcW w:w="1938" w:type="dxa"/>
          </w:tcPr>
          <w:p w:rsidR="00412B7B" w:rsidRPr="004C2187" w:rsidRDefault="00412B7B" w:rsidP="0060387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Май 2013</w:t>
            </w:r>
          </w:p>
        </w:tc>
        <w:tc>
          <w:tcPr>
            <w:tcW w:w="2485" w:type="dxa"/>
          </w:tcPr>
          <w:p w:rsidR="00412B7B" w:rsidRPr="004C2187" w:rsidRDefault="00412B7B" w:rsidP="002D2EF8">
            <w:pPr>
              <w:rPr>
                <w:sz w:val="27"/>
                <w:szCs w:val="27"/>
              </w:rPr>
            </w:pPr>
            <w:r w:rsidRPr="004C2187">
              <w:rPr>
                <w:sz w:val="27"/>
                <w:szCs w:val="27"/>
              </w:rPr>
              <w:t>Министерство образования Ульяновской области</w:t>
            </w:r>
          </w:p>
        </w:tc>
      </w:tr>
    </w:tbl>
    <w:p w:rsidR="00412B7B" w:rsidRPr="00775064" w:rsidRDefault="00412B7B" w:rsidP="00713B6A">
      <w:pPr>
        <w:ind w:left="360" w:firstLine="540"/>
        <w:jc w:val="both"/>
        <w:rPr>
          <w:b/>
          <w:bCs/>
          <w:sz w:val="28"/>
          <w:szCs w:val="28"/>
        </w:rPr>
      </w:pPr>
    </w:p>
    <w:p w:rsidR="00412B7B" w:rsidRPr="00603872" w:rsidRDefault="00412B7B" w:rsidP="00713B6A">
      <w:pPr>
        <w:ind w:left="360" w:firstLine="540"/>
        <w:jc w:val="center"/>
        <w:rPr>
          <w:b/>
          <w:bCs/>
          <w:sz w:val="28"/>
          <w:szCs w:val="28"/>
        </w:rPr>
      </w:pPr>
      <w:r w:rsidRPr="00603872">
        <w:rPr>
          <w:b/>
          <w:bCs/>
          <w:sz w:val="28"/>
          <w:szCs w:val="28"/>
        </w:rPr>
        <w:t>6. Участники Конкурса</w:t>
      </w:r>
    </w:p>
    <w:p w:rsidR="00412B7B" w:rsidRPr="00134787" w:rsidRDefault="00412B7B" w:rsidP="00713B6A">
      <w:pPr>
        <w:ind w:left="360" w:firstLine="540"/>
        <w:jc w:val="center"/>
        <w:rPr>
          <w:color w:val="FF0000"/>
          <w:sz w:val="28"/>
          <w:szCs w:val="28"/>
        </w:rPr>
      </w:pPr>
    </w:p>
    <w:p w:rsidR="00412B7B" w:rsidRPr="00AA689E" w:rsidRDefault="00412B7B" w:rsidP="00713B6A">
      <w:pPr>
        <w:pStyle w:val="Heading3"/>
        <w:ind w:firstLine="708"/>
        <w:jc w:val="both"/>
        <w:rPr>
          <w:rFonts w:eastAsia="HiddenHorzOCR"/>
          <w:color w:val="auto"/>
          <w:lang w:eastAsia="en-US"/>
        </w:rPr>
      </w:pPr>
      <w:r w:rsidRPr="00AA689E">
        <w:rPr>
          <w:rFonts w:eastAsia="HiddenHorzOCR"/>
          <w:color w:val="auto"/>
          <w:lang w:eastAsia="en-US"/>
        </w:rPr>
        <w:t>В конкурсе могут принимать  участие общеобразовательные учреждения Ульяновской области, в которых в рамках социокультурной деятельности реализуется физкультурно – спортивное направление.</w:t>
      </w:r>
    </w:p>
    <w:p w:rsidR="00412B7B" w:rsidRPr="00AA689E" w:rsidRDefault="00412B7B" w:rsidP="00713B6A">
      <w:pPr>
        <w:pStyle w:val="Heading3"/>
        <w:ind w:firstLine="708"/>
        <w:jc w:val="both"/>
        <w:rPr>
          <w:color w:val="auto"/>
        </w:rPr>
      </w:pPr>
      <w:r w:rsidRPr="00AA689E">
        <w:rPr>
          <w:color w:val="auto"/>
        </w:rPr>
        <w:t xml:space="preserve"> Не допускаются для участия в Конкурсе общеобразовательные учреждения, признанные базовыми, являющиеся победителями областного конкурса «Школа - ресурсный центр», проводимого в 2011, 2012 году. </w:t>
      </w:r>
    </w:p>
    <w:p w:rsidR="00412B7B" w:rsidRDefault="00412B7B" w:rsidP="00713B6A">
      <w:pPr>
        <w:ind w:firstLine="708"/>
        <w:jc w:val="both"/>
        <w:rPr>
          <w:sz w:val="28"/>
          <w:szCs w:val="28"/>
        </w:rPr>
      </w:pPr>
      <w:r w:rsidRPr="00AA689E">
        <w:rPr>
          <w:sz w:val="28"/>
          <w:szCs w:val="28"/>
        </w:rPr>
        <w:t xml:space="preserve">Органы управления образованием муниципальных образований предоставляют заявку на участие в Конкурсе общеобразовательных учреждений от муниципального образования в Оргкомитет по e-mail: </w:t>
      </w:r>
      <w:hyperlink r:id="rId6" w:history="1">
        <w:r w:rsidRPr="00603872">
          <w:rPr>
            <w:rStyle w:val="Hyperlink"/>
            <w:sz w:val="28"/>
            <w:szCs w:val="28"/>
            <w:lang w:val="en-US"/>
          </w:rPr>
          <w:t>ofzhukov</w:t>
        </w:r>
        <w:r w:rsidRPr="00603872">
          <w:rPr>
            <w:rStyle w:val="Hyperlink"/>
            <w:sz w:val="28"/>
            <w:szCs w:val="28"/>
          </w:rPr>
          <w:t>@</w:t>
        </w:r>
        <w:r w:rsidRPr="00603872">
          <w:rPr>
            <w:rStyle w:val="Hyperlink"/>
            <w:sz w:val="28"/>
            <w:szCs w:val="28"/>
            <w:lang w:val="en-US"/>
          </w:rPr>
          <w:t>mail</w:t>
        </w:r>
        <w:r w:rsidRPr="00603872">
          <w:rPr>
            <w:rStyle w:val="Hyperlink"/>
            <w:sz w:val="28"/>
            <w:szCs w:val="28"/>
          </w:rPr>
          <w:t>.</w:t>
        </w:r>
        <w:r w:rsidRPr="00603872">
          <w:rPr>
            <w:rStyle w:val="Hyperlink"/>
            <w:sz w:val="28"/>
            <w:szCs w:val="28"/>
            <w:lang w:val="en-US"/>
          </w:rPr>
          <w:t>ru</w:t>
        </w:r>
      </w:hyperlink>
      <w:r w:rsidRPr="00603872">
        <w:t xml:space="preserve"> </w:t>
      </w:r>
      <w:r w:rsidRPr="00AA689E">
        <w:rPr>
          <w:sz w:val="28"/>
          <w:szCs w:val="28"/>
        </w:rPr>
        <w:t xml:space="preserve">не позднее </w:t>
      </w:r>
      <w:r>
        <w:rPr>
          <w:sz w:val="28"/>
          <w:szCs w:val="28"/>
        </w:rPr>
        <w:t>30.04.</w:t>
      </w:r>
      <w:r w:rsidRPr="00AA689E">
        <w:rPr>
          <w:sz w:val="28"/>
          <w:szCs w:val="28"/>
        </w:rPr>
        <w:t>2013 года</w:t>
      </w:r>
      <w:r>
        <w:rPr>
          <w:sz w:val="28"/>
          <w:szCs w:val="28"/>
        </w:rPr>
        <w:t>.</w:t>
      </w:r>
      <w:r w:rsidRPr="00AA689E">
        <w:rPr>
          <w:sz w:val="28"/>
          <w:szCs w:val="28"/>
        </w:rPr>
        <w:t xml:space="preserve"> </w:t>
      </w:r>
    </w:p>
    <w:p w:rsidR="00412B7B" w:rsidRPr="00AA689E" w:rsidRDefault="00412B7B" w:rsidP="00713B6A">
      <w:pPr>
        <w:ind w:firstLine="708"/>
        <w:jc w:val="both"/>
        <w:rPr>
          <w:sz w:val="28"/>
          <w:szCs w:val="28"/>
        </w:rPr>
      </w:pPr>
      <w:r w:rsidRPr="00AA689E">
        <w:rPr>
          <w:sz w:val="28"/>
          <w:szCs w:val="28"/>
        </w:rPr>
        <w:t xml:space="preserve">Предоставление конкурсных материалов в Оргкомитет осуществляется, по адресу: г. Ульяновск, ул. </w:t>
      </w:r>
      <w:r>
        <w:rPr>
          <w:sz w:val="28"/>
          <w:szCs w:val="28"/>
        </w:rPr>
        <w:t>Спасская 8 (гостиница Советская),</w:t>
      </w:r>
      <w:r w:rsidRPr="00AA689E">
        <w:rPr>
          <w:sz w:val="28"/>
          <w:szCs w:val="28"/>
        </w:rPr>
        <w:t xml:space="preserve"> каб. </w:t>
      </w:r>
      <w:r>
        <w:rPr>
          <w:sz w:val="28"/>
          <w:szCs w:val="28"/>
        </w:rPr>
        <w:t>728, тел. 41-34-81</w:t>
      </w:r>
      <w:r w:rsidRPr="00AA689E">
        <w:rPr>
          <w:sz w:val="28"/>
          <w:szCs w:val="28"/>
        </w:rPr>
        <w:t xml:space="preserve">. </w:t>
      </w:r>
    </w:p>
    <w:p w:rsidR="00412B7B" w:rsidRPr="00AA689E" w:rsidRDefault="00412B7B" w:rsidP="00713B6A">
      <w:pPr>
        <w:ind w:firstLine="708"/>
        <w:jc w:val="both"/>
        <w:rPr>
          <w:sz w:val="28"/>
          <w:szCs w:val="28"/>
        </w:rPr>
      </w:pPr>
      <w:r w:rsidRPr="00AA689E">
        <w:rPr>
          <w:sz w:val="28"/>
          <w:szCs w:val="28"/>
        </w:rPr>
        <w:t xml:space="preserve"> Конкурсные материалы, направленные в Оргкомитет позднее установленного срока, не рассматриваются и не принимаются.</w:t>
      </w:r>
    </w:p>
    <w:p w:rsidR="00412B7B" w:rsidRPr="00AA689E" w:rsidRDefault="00412B7B" w:rsidP="00713B6A">
      <w:pPr>
        <w:ind w:firstLine="708"/>
        <w:jc w:val="both"/>
        <w:rPr>
          <w:sz w:val="28"/>
          <w:szCs w:val="28"/>
        </w:rPr>
      </w:pPr>
      <w:r w:rsidRPr="00AA689E">
        <w:rPr>
          <w:sz w:val="28"/>
          <w:szCs w:val="28"/>
        </w:rPr>
        <w:t>Конкурсные материалы победителей Конкурса хранятся в Министерстве образования не менее 1 года. Материалы победителей могут быть размещены организаторами Конкурса в Интернете, в средствах массовой информации, а также использованы при организации выставок и иных публичных мероприятий для популяризации и освещения деятельности Конкурса с сохранением авторства участников без дополнительных условий и без выплаты авторских гонораров или иных отчислений.</w:t>
      </w:r>
    </w:p>
    <w:p w:rsidR="00412B7B" w:rsidRPr="00134787" w:rsidRDefault="00412B7B" w:rsidP="00713B6A">
      <w:pPr>
        <w:ind w:firstLine="708"/>
        <w:jc w:val="both"/>
        <w:rPr>
          <w:color w:val="FF0000"/>
          <w:sz w:val="28"/>
          <w:szCs w:val="28"/>
        </w:rPr>
      </w:pPr>
    </w:p>
    <w:p w:rsidR="00412B7B" w:rsidRPr="00AA689E" w:rsidRDefault="00412B7B" w:rsidP="00713B6A">
      <w:pPr>
        <w:ind w:firstLine="708"/>
        <w:jc w:val="center"/>
        <w:rPr>
          <w:b/>
          <w:bCs/>
          <w:sz w:val="28"/>
          <w:szCs w:val="28"/>
        </w:rPr>
      </w:pPr>
      <w:r w:rsidRPr="00AA689E">
        <w:rPr>
          <w:b/>
          <w:bCs/>
          <w:sz w:val="28"/>
          <w:szCs w:val="28"/>
        </w:rPr>
        <w:t>7. Требования к конкурсным материалам</w:t>
      </w:r>
    </w:p>
    <w:p w:rsidR="00412B7B" w:rsidRPr="00AA689E" w:rsidRDefault="00412B7B" w:rsidP="00713B6A">
      <w:pPr>
        <w:ind w:firstLine="540"/>
        <w:jc w:val="both"/>
        <w:rPr>
          <w:b/>
          <w:bCs/>
          <w:sz w:val="28"/>
          <w:szCs w:val="28"/>
        </w:rPr>
      </w:pPr>
    </w:p>
    <w:p w:rsidR="00412B7B" w:rsidRPr="00AA689E" w:rsidRDefault="00412B7B" w:rsidP="00713B6A">
      <w:pPr>
        <w:ind w:firstLine="708"/>
        <w:jc w:val="both"/>
        <w:rPr>
          <w:sz w:val="28"/>
          <w:szCs w:val="28"/>
        </w:rPr>
      </w:pPr>
      <w:r w:rsidRPr="00AA689E">
        <w:rPr>
          <w:sz w:val="28"/>
          <w:szCs w:val="28"/>
        </w:rPr>
        <w:t xml:space="preserve">7.1. Конкурсные материалы представляются на Конкурс и включают: </w:t>
      </w:r>
    </w:p>
    <w:p w:rsidR="00412B7B" w:rsidRPr="00AA689E" w:rsidRDefault="00412B7B" w:rsidP="00713B6A">
      <w:pPr>
        <w:ind w:firstLine="708"/>
        <w:jc w:val="both"/>
        <w:rPr>
          <w:sz w:val="28"/>
          <w:szCs w:val="28"/>
        </w:rPr>
      </w:pPr>
      <w:r w:rsidRPr="00AA689E">
        <w:rPr>
          <w:sz w:val="28"/>
          <w:szCs w:val="28"/>
        </w:rPr>
        <w:t xml:space="preserve"> ходатайство органа государственно-общественного управления общеобразовательного учреждения, подписанное председателем органа самоуправления, заверенное руководителем учреждения и печатью;</w:t>
      </w:r>
    </w:p>
    <w:p w:rsidR="00412B7B" w:rsidRPr="00AA689E" w:rsidRDefault="00412B7B" w:rsidP="00713B6A">
      <w:pPr>
        <w:ind w:firstLine="708"/>
        <w:jc w:val="both"/>
        <w:rPr>
          <w:sz w:val="28"/>
          <w:szCs w:val="28"/>
        </w:rPr>
      </w:pPr>
      <w:r w:rsidRPr="00AA689E">
        <w:rPr>
          <w:sz w:val="28"/>
          <w:szCs w:val="28"/>
        </w:rPr>
        <w:t>копию лицензии на право ведения образовательной деятельности, заверенная учредителем;</w:t>
      </w:r>
    </w:p>
    <w:p w:rsidR="00412B7B" w:rsidRPr="00AA689E" w:rsidRDefault="00412B7B" w:rsidP="00713B6A">
      <w:pPr>
        <w:ind w:firstLine="708"/>
        <w:jc w:val="both"/>
        <w:rPr>
          <w:sz w:val="28"/>
          <w:szCs w:val="28"/>
        </w:rPr>
      </w:pPr>
      <w:r w:rsidRPr="00AA689E">
        <w:rPr>
          <w:sz w:val="28"/>
          <w:szCs w:val="28"/>
        </w:rPr>
        <w:t>копию свидетельства о государственной аккредитации, заверенная учредителем;</w:t>
      </w:r>
    </w:p>
    <w:p w:rsidR="00412B7B" w:rsidRPr="00AA689E" w:rsidRDefault="00412B7B" w:rsidP="00713B6A">
      <w:pPr>
        <w:ind w:firstLine="708"/>
        <w:jc w:val="both"/>
        <w:rPr>
          <w:sz w:val="28"/>
          <w:szCs w:val="28"/>
        </w:rPr>
      </w:pPr>
      <w:r w:rsidRPr="00AA689E">
        <w:rPr>
          <w:sz w:val="28"/>
          <w:szCs w:val="28"/>
        </w:rPr>
        <w:t>выписку из Устава, подтверждающая полномочия органа самоуправления образовательного учреждения, заверенная учредителем;</w:t>
      </w:r>
    </w:p>
    <w:p w:rsidR="00412B7B" w:rsidRPr="00AA689E" w:rsidRDefault="00412B7B" w:rsidP="00713B6A">
      <w:pPr>
        <w:ind w:firstLine="708"/>
        <w:jc w:val="both"/>
        <w:rPr>
          <w:sz w:val="28"/>
          <w:szCs w:val="28"/>
        </w:rPr>
      </w:pPr>
      <w:r w:rsidRPr="00AA689E">
        <w:rPr>
          <w:sz w:val="28"/>
          <w:szCs w:val="28"/>
        </w:rPr>
        <w:t>Конкурсный аналитический материал и приложения в соответствии с критериями, заверенный председателем органа самоуправления.</w:t>
      </w:r>
    </w:p>
    <w:p w:rsidR="00412B7B" w:rsidRPr="00AA689E" w:rsidRDefault="00412B7B" w:rsidP="00713B6A">
      <w:pPr>
        <w:ind w:firstLine="708"/>
        <w:jc w:val="both"/>
        <w:rPr>
          <w:sz w:val="28"/>
          <w:szCs w:val="28"/>
        </w:rPr>
      </w:pPr>
      <w:r w:rsidRPr="00AA689E">
        <w:rPr>
          <w:sz w:val="28"/>
          <w:szCs w:val="28"/>
        </w:rPr>
        <w:t>7.2. Оформление конкурсного аналитического материала.</w:t>
      </w:r>
    </w:p>
    <w:p w:rsidR="00412B7B" w:rsidRPr="00AA689E" w:rsidRDefault="00412B7B" w:rsidP="00713B6A">
      <w:pPr>
        <w:ind w:firstLine="708"/>
        <w:jc w:val="both"/>
        <w:rPr>
          <w:sz w:val="28"/>
          <w:szCs w:val="28"/>
        </w:rPr>
      </w:pPr>
      <w:r w:rsidRPr="00AA689E">
        <w:rPr>
          <w:sz w:val="28"/>
          <w:szCs w:val="28"/>
        </w:rPr>
        <w:t xml:space="preserve">Аналитический материал содержит название, содержание, описание проекта и критериям Конкурса, включая анализ данных. </w:t>
      </w:r>
    </w:p>
    <w:p w:rsidR="00412B7B" w:rsidRPr="00AA689E" w:rsidRDefault="00412B7B" w:rsidP="00713B6A">
      <w:pPr>
        <w:ind w:firstLine="540"/>
        <w:jc w:val="both"/>
        <w:rPr>
          <w:sz w:val="28"/>
          <w:szCs w:val="28"/>
        </w:rPr>
      </w:pPr>
      <w:r w:rsidRPr="00AA689E">
        <w:rPr>
          <w:sz w:val="28"/>
          <w:szCs w:val="28"/>
        </w:rPr>
        <w:t xml:space="preserve">В аналитическом материале необходимо делать ссылки на соответствующее приложение. Объем материала  не более 30 страниц формата А 4 (шрифт Times New Roman, кегль 14); поля: верхнее – 2 см, нижнее – 2 см, левое – 3 см, правое – 1 см. Приложение: копии публикаций в СМИ, ссылки на </w:t>
      </w:r>
      <w:r w:rsidRPr="00AA689E">
        <w:rPr>
          <w:sz w:val="28"/>
          <w:szCs w:val="28"/>
          <w:lang w:val="en-US"/>
        </w:rPr>
        <w:t>Internet</w:t>
      </w:r>
      <w:r w:rsidRPr="00AA689E">
        <w:rPr>
          <w:sz w:val="28"/>
          <w:szCs w:val="28"/>
        </w:rPr>
        <w:t xml:space="preserve"> источники  и пр. </w:t>
      </w:r>
    </w:p>
    <w:p w:rsidR="00412B7B" w:rsidRPr="00B33EA5" w:rsidRDefault="00412B7B" w:rsidP="00713B6A">
      <w:pPr>
        <w:ind w:firstLine="540"/>
        <w:jc w:val="both"/>
        <w:rPr>
          <w:sz w:val="28"/>
          <w:szCs w:val="28"/>
        </w:rPr>
      </w:pPr>
    </w:p>
    <w:p w:rsidR="00412B7B" w:rsidRPr="00B33EA5" w:rsidRDefault="00412B7B" w:rsidP="00713B6A">
      <w:pPr>
        <w:ind w:firstLine="540"/>
        <w:jc w:val="center"/>
        <w:rPr>
          <w:b/>
          <w:bCs/>
          <w:sz w:val="28"/>
          <w:szCs w:val="28"/>
        </w:rPr>
      </w:pPr>
      <w:r w:rsidRPr="00B33EA5">
        <w:rPr>
          <w:b/>
          <w:bCs/>
          <w:sz w:val="28"/>
          <w:szCs w:val="28"/>
        </w:rPr>
        <w:t>8. Подведение итогов</w:t>
      </w:r>
    </w:p>
    <w:p w:rsidR="00412B7B" w:rsidRPr="00AA689E" w:rsidRDefault="00412B7B" w:rsidP="00713B6A">
      <w:pPr>
        <w:ind w:firstLine="540"/>
        <w:jc w:val="both"/>
        <w:rPr>
          <w:b/>
          <w:bCs/>
          <w:sz w:val="28"/>
          <w:szCs w:val="28"/>
        </w:rPr>
      </w:pPr>
    </w:p>
    <w:p w:rsidR="00412B7B" w:rsidRPr="00AA689E" w:rsidRDefault="00412B7B" w:rsidP="00713B6A">
      <w:pPr>
        <w:ind w:firstLine="708"/>
        <w:jc w:val="both"/>
        <w:rPr>
          <w:sz w:val="28"/>
          <w:szCs w:val="28"/>
        </w:rPr>
      </w:pPr>
      <w:r w:rsidRPr="00AA689E">
        <w:rPr>
          <w:sz w:val="28"/>
          <w:szCs w:val="28"/>
        </w:rPr>
        <w:t xml:space="preserve">8.1. По итогам конкурсного отбора региональной конкурсной комиссией утверждаются рейтинг Участников. </w:t>
      </w:r>
    </w:p>
    <w:p w:rsidR="00412B7B" w:rsidRPr="00AA689E" w:rsidRDefault="00412B7B" w:rsidP="00713B6A">
      <w:pPr>
        <w:ind w:firstLine="708"/>
        <w:jc w:val="both"/>
        <w:rPr>
          <w:sz w:val="28"/>
          <w:szCs w:val="28"/>
        </w:rPr>
      </w:pPr>
      <w:r w:rsidRPr="00AA689E">
        <w:rPr>
          <w:sz w:val="28"/>
          <w:szCs w:val="28"/>
        </w:rPr>
        <w:t>8.2. Министерство образования Ульяновской области на основании рейтинга Участников осуществляет распределение денежных средств.</w:t>
      </w:r>
    </w:p>
    <w:p w:rsidR="00412B7B" w:rsidRPr="00603872" w:rsidRDefault="00412B7B" w:rsidP="00713B6A">
      <w:pPr>
        <w:ind w:firstLine="708"/>
        <w:jc w:val="both"/>
        <w:rPr>
          <w:sz w:val="28"/>
          <w:szCs w:val="28"/>
        </w:rPr>
      </w:pPr>
      <w:r w:rsidRPr="00603872">
        <w:rPr>
          <w:sz w:val="28"/>
          <w:szCs w:val="28"/>
        </w:rPr>
        <w:t>8.3. Определение победителей:</w:t>
      </w:r>
    </w:p>
    <w:p w:rsidR="00412B7B" w:rsidRDefault="00412B7B" w:rsidP="00AA689E">
      <w:pPr>
        <w:ind w:firstLine="709"/>
        <w:jc w:val="both"/>
        <w:rPr>
          <w:color w:val="000000"/>
          <w:sz w:val="28"/>
          <w:szCs w:val="28"/>
        </w:rPr>
      </w:pPr>
      <w:r w:rsidRPr="00E83BD4">
        <w:rPr>
          <w:color w:val="000000"/>
          <w:sz w:val="28"/>
          <w:szCs w:val="28"/>
        </w:rPr>
        <w:t xml:space="preserve">Победитель и призеры  конкурса определяется решением общего собрания комиссии конкурса по наибольшей сумме баллов, набранных общеобразовательного учреждения  по всем разделам программы  конкурса. </w:t>
      </w:r>
    </w:p>
    <w:p w:rsidR="00412B7B" w:rsidRPr="00C913B2" w:rsidRDefault="00412B7B" w:rsidP="00AA689E">
      <w:pPr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  <w:lang w:eastAsia="en-US"/>
        </w:rPr>
      </w:pPr>
      <w:r w:rsidRPr="00C913B2">
        <w:rPr>
          <w:rFonts w:eastAsia="HiddenHorzOCR"/>
          <w:sz w:val="28"/>
          <w:szCs w:val="28"/>
          <w:lang w:eastAsia="en-US"/>
        </w:rPr>
        <w:t>Конкурсная комиссия на основании экспертных заключений принимает решение открытым голосованием простым большинством голосов. При равном количестве голосов голос председателя Конкурсной комиссии всероссийского этапа является решающим.</w:t>
      </w:r>
    </w:p>
    <w:p w:rsidR="00412B7B" w:rsidRPr="00C913B2" w:rsidRDefault="00412B7B" w:rsidP="00AA689E">
      <w:pPr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  <w:lang w:eastAsia="en-US"/>
        </w:rPr>
      </w:pPr>
      <w:r w:rsidRPr="00C913B2">
        <w:rPr>
          <w:rFonts w:eastAsia="HiddenHorzOCR"/>
          <w:sz w:val="28"/>
          <w:szCs w:val="28"/>
          <w:lang w:eastAsia="en-US"/>
        </w:rPr>
        <w:t>Конкурсная  комиссия  правомочна  принимать  решение при наличии на заседании не менее половины ее состава.</w:t>
      </w:r>
    </w:p>
    <w:p w:rsidR="00412B7B" w:rsidRPr="00B33EA5" w:rsidRDefault="00412B7B" w:rsidP="00AA689E">
      <w:pPr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  <w:lang w:eastAsia="en-US"/>
        </w:rPr>
      </w:pPr>
      <w:r w:rsidRPr="00C913B2">
        <w:rPr>
          <w:rFonts w:eastAsia="HiddenHorzOCR"/>
          <w:sz w:val="28"/>
          <w:szCs w:val="28"/>
          <w:lang w:eastAsia="en-US"/>
        </w:rPr>
        <w:t>В случае равенства очков у двух и более участников открытого публичного</w:t>
      </w:r>
      <w:r>
        <w:rPr>
          <w:rFonts w:eastAsia="HiddenHorzOCR"/>
          <w:sz w:val="28"/>
          <w:szCs w:val="28"/>
          <w:lang w:eastAsia="en-US"/>
        </w:rPr>
        <w:t xml:space="preserve"> к</w:t>
      </w:r>
      <w:r w:rsidRPr="00C913B2">
        <w:rPr>
          <w:rFonts w:eastAsia="HiddenHorzOCR"/>
          <w:sz w:val="28"/>
          <w:szCs w:val="28"/>
          <w:lang w:eastAsia="en-US"/>
        </w:rPr>
        <w:t xml:space="preserve">онкурса </w:t>
      </w:r>
      <w:r>
        <w:rPr>
          <w:rFonts w:eastAsia="HiddenHorzOCR"/>
          <w:sz w:val="28"/>
          <w:szCs w:val="28"/>
          <w:lang w:eastAsia="en-US"/>
        </w:rPr>
        <w:t xml:space="preserve"> </w:t>
      </w:r>
      <w:r w:rsidRPr="00C913B2">
        <w:rPr>
          <w:rFonts w:eastAsia="HiddenHorzOCR"/>
          <w:sz w:val="28"/>
          <w:szCs w:val="28"/>
          <w:lang w:eastAsia="en-US"/>
        </w:rPr>
        <w:t>преимущества получает участник, имеющий лучший показатель по приоритетн</w:t>
      </w:r>
      <w:r>
        <w:rPr>
          <w:rFonts w:eastAsia="HiddenHorzOCR"/>
          <w:sz w:val="28"/>
          <w:szCs w:val="28"/>
          <w:lang w:eastAsia="en-US"/>
        </w:rPr>
        <w:t>ым</w:t>
      </w:r>
      <w:r w:rsidRPr="00C913B2">
        <w:rPr>
          <w:rFonts w:eastAsia="HiddenHorzOCR"/>
          <w:sz w:val="28"/>
          <w:szCs w:val="28"/>
          <w:lang w:eastAsia="en-US"/>
        </w:rPr>
        <w:t xml:space="preserve"> направлени</w:t>
      </w:r>
      <w:r>
        <w:rPr>
          <w:rFonts w:eastAsia="HiddenHorzOCR"/>
          <w:sz w:val="28"/>
          <w:szCs w:val="28"/>
          <w:lang w:eastAsia="en-US"/>
        </w:rPr>
        <w:t xml:space="preserve">ям, указанным в </w:t>
      </w:r>
      <w:r w:rsidRPr="00C913B2">
        <w:rPr>
          <w:rFonts w:eastAsia="HiddenHorzOCR"/>
          <w:sz w:val="28"/>
          <w:szCs w:val="28"/>
          <w:lang w:eastAsia="en-US"/>
        </w:rPr>
        <w:t xml:space="preserve"> </w:t>
      </w:r>
      <w:r w:rsidRPr="00B33EA5">
        <w:rPr>
          <w:rFonts w:eastAsia="HiddenHorzOCR"/>
          <w:sz w:val="28"/>
          <w:szCs w:val="28"/>
          <w:lang w:eastAsia="en-US"/>
        </w:rPr>
        <w:t>п. 4;  п. 6; п. 7; п. 8; п. .9 (приложение 3).</w:t>
      </w:r>
    </w:p>
    <w:p w:rsidR="00412B7B" w:rsidRPr="00CD2E16" w:rsidRDefault="00412B7B" w:rsidP="00AA68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2E16">
        <w:rPr>
          <w:rFonts w:eastAsia="HiddenHorzOCR"/>
          <w:sz w:val="28"/>
          <w:szCs w:val="28"/>
          <w:lang w:eastAsia="en-US"/>
        </w:rPr>
        <w:t xml:space="preserve">Конкурсная комиссия вправе </w:t>
      </w:r>
      <w:r>
        <w:rPr>
          <w:rFonts w:eastAsia="HiddenHorzOCR"/>
          <w:sz w:val="28"/>
          <w:szCs w:val="28"/>
          <w:lang w:eastAsia="en-US"/>
        </w:rPr>
        <w:t>з</w:t>
      </w:r>
      <w:r w:rsidRPr="00CD2E16">
        <w:rPr>
          <w:rFonts w:eastAsia="HiddenHorzOCR"/>
          <w:sz w:val="28"/>
          <w:szCs w:val="28"/>
          <w:lang w:eastAsia="en-US"/>
        </w:rPr>
        <w:t>атребовать у</w:t>
      </w:r>
      <w:r>
        <w:rPr>
          <w:rFonts w:eastAsia="HiddenHorzOCR"/>
          <w:sz w:val="28"/>
          <w:szCs w:val="28"/>
          <w:lang w:eastAsia="en-US"/>
        </w:rPr>
        <w:t xml:space="preserve"> </w:t>
      </w:r>
      <w:r w:rsidRPr="00CD2E16">
        <w:rPr>
          <w:rFonts w:eastAsia="HiddenHorzOCR"/>
          <w:sz w:val="28"/>
          <w:szCs w:val="28"/>
          <w:lang w:eastAsia="en-US"/>
        </w:rPr>
        <w:t>участник</w:t>
      </w:r>
      <w:r>
        <w:rPr>
          <w:rFonts w:eastAsia="HiddenHorzOCR"/>
          <w:sz w:val="28"/>
          <w:szCs w:val="28"/>
          <w:lang w:eastAsia="en-US"/>
        </w:rPr>
        <w:t>ов</w:t>
      </w:r>
      <w:r w:rsidRPr="00CD2E16">
        <w:rPr>
          <w:rFonts w:eastAsia="HiddenHorzOCR"/>
          <w:sz w:val="28"/>
          <w:szCs w:val="28"/>
          <w:lang w:eastAsia="en-US"/>
        </w:rPr>
        <w:t xml:space="preserve"> дополнительные документы, подтверждающие сведения, представленные</w:t>
      </w:r>
      <w:r>
        <w:rPr>
          <w:rFonts w:eastAsia="HiddenHorzOCR"/>
          <w:sz w:val="28"/>
          <w:szCs w:val="28"/>
          <w:lang w:eastAsia="en-US"/>
        </w:rPr>
        <w:t xml:space="preserve"> </w:t>
      </w:r>
      <w:r w:rsidRPr="00CD2E16">
        <w:rPr>
          <w:rFonts w:eastAsia="HiddenHorzOCR"/>
          <w:sz w:val="28"/>
          <w:szCs w:val="28"/>
          <w:lang w:eastAsia="en-US"/>
        </w:rPr>
        <w:t xml:space="preserve">в заявке на участие </w:t>
      </w:r>
      <w:r>
        <w:rPr>
          <w:rFonts w:eastAsia="HiddenHorzOCR"/>
          <w:sz w:val="28"/>
          <w:szCs w:val="28"/>
          <w:lang w:eastAsia="en-US"/>
        </w:rPr>
        <w:t xml:space="preserve">в </w:t>
      </w:r>
      <w:r w:rsidRPr="00CD2E16">
        <w:rPr>
          <w:rFonts w:eastAsia="HiddenHorzOCR"/>
          <w:sz w:val="28"/>
          <w:szCs w:val="28"/>
          <w:lang w:eastAsia="en-US"/>
        </w:rPr>
        <w:t>конкурс</w:t>
      </w:r>
      <w:r>
        <w:rPr>
          <w:rFonts w:eastAsia="HiddenHorzOCR"/>
          <w:sz w:val="28"/>
          <w:szCs w:val="28"/>
          <w:lang w:eastAsia="en-US"/>
        </w:rPr>
        <w:t>е</w:t>
      </w:r>
      <w:r w:rsidRPr="00CD2E16">
        <w:rPr>
          <w:rFonts w:eastAsia="HiddenHorzOCR"/>
          <w:sz w:val="28"/>
          <w:szCs w:val="28"/>
          <w:lang w:eastAsia="en-US"/>
        </w:rPr>
        <w:t>.</w:t>
      </w:r>
    </w:p>
    <w:p w:rsidR="00412B7B" w:rsidRDefault="00412B7B" w:rsidP="00713B6A">
      <w:pPr>
        <w:ind w:firstLine="708"/>
        <w:jc w:val="both"/>
        <w:rPr>
          <w:sz w:val="28"/>
          <w:szCs w:val="28"/>
        </w:rPr>
      </w:pPr>
      <w:r w:rsidRPr="00B33EA5">
        <w:rPr>
          <w:sz w:val="28"/>
          <w:szCs w:val="28"/>
        </w:rPr>
        <w:t>8.</w:t>
      </w:r>
      <w:r>
        <w:rPr>
          <w:sz w:val="28"/>
          <w:szCs w:val="28"/>
        </w:rPr>
        <w:t>5</w:t>
      </w:r>
      <w:r w:rsidRPr="00B33EA5">
        <w:rPr>
          <w:sz w:val="28"/>
          <w:szCs w:val="28"/>
        </w:rPr>
        <w:t>. Финансирование победителей Конкурса осуществляется за счёт средств, предусмотренных на модернизацию региональной системы общего образования в 2013 году.</w:t>
      </w:r>
    </w:p>
    <w:p w:rsidR="00412B7B" w:rsidRPr="00B33EA5" w:rsidRDefault="00412B7B" w:rsidP="00713B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8.6. Победители Конкурса получают сертификат на получение спортивного оборудования</w:t>
      </w:r>
    </w:p>
    <w:p w:rsidR="00412B7B" w:rsidRDefault="00412B7B">
      <w:pPr>
        <w:rPr>
          <w:color w:val="FF0000"/>
        </w:rPr>
      </w:pPr>
    </w:p>
    <w:p w:rsidR="00412B7B" w:rsidRDefault="00412B7B">
      <w:pPr>
        <w:rPr>
          <w:color w:val="FF0000"/>
        </w:rPr>
      </w:pPr>
    </w:p>
    <w:p w:rsidR="00412B7B" w:rsidRDefault="00412B7B">
      <w:pPr>
        <w:rPr>
          <w:color w:val="FF0000"/>
        </w:rPr>
      </w:pPr>
    </w:p>
    <w:p w:rsidR="00412B7B" w:rsidRPr="00D92E38" w:rsidRDefault="00412B7B" w:rsidP="00D92E38">
      <w:pPr>
        <w:jc w:val="center"/>
      </w:pPr>
      <w:r w:rsidRPr="00D92E38">
        <w:t>________________________________</w:t>
      </w:r>
    </w:p>
    <w:sectPr w:rsidR="00412B7B" w:rsidRPr="00D92E38" w:rsidSect="0093373C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F068C"/>
    <w:multiLevelType w:val="multilevel"/>
    <w:tmpl w:val="B2BC640A"/>
    <w:lvl w:ilvl="0">
      <w:start w:val="4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55"/>
        </w:tabs>
        <w:ind w:left="95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190"/>
        </w:tabs>
        <w:ind w:left="1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0"/>
        </w:tabs>
        <w:ind w:left="2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15"/>
        </w:tabs>
        <w:ind w:left="2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10"/>
        </w:tabs>
        <w:ind w:left="3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45"/>
        </w:tabs>
        <w:ind w:left="34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40"/>
        </w:tabs>
        <w:ind w:left="4040" w:hanging="2160"/>
      </w:pPr>
      <w:rPr>
        <w:rFonts w:hint="default"/>
      </w:rPr>
    </w:lvl>
  </w:abstractNum>
  <w:abstractNum w:abstractNumId="1">
    <w:nsid w:val="5DC802EA"/>
    <w:multiLevelType w:val="hybridMultilevel"/>
    <w:tmpl w:val="0DC0C2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B6A"/>
    <w:rsid w:val="000253A6"/>
    <w:rsid w:val="001036F1"/>
    <w:rsid w:val="00134787"/>
    <w:rsid w:val="00185AAD"/>
    <w:rsid w:val="001D78FD"/>
    <w:rsid w:val="00222599"/>
    <w:rsid w:val="00226853"/>
    <w:rsid w:val="002622A3"/>
    <w:rsid w:val="002A33EB"/>
    <w:rsid w:val="002D2EF8"/>
    <w:rsid w:val="0033512A"/>
    <w:rsid w:val="00342B12"/>
    <w:rsid w:val="00394308"/>
    <w:rsid w:val="00412B7B"/>
    <w:rsid w:val="00421FD3"/>
    <w:rsid w:val="00434DE4"/>
    <w:rsid w:val="0047160C"/>
    <w:rsid w:val="004C2187"/>
    <w:rsid w:val="004E4330"/>
    <w:rsid w:val="00527148"/>
    <w:rsid w:val="005C7A8D"/>
    <w:rsid w:val="00603872"/>
    <w:rsid w:val="00666CD4"/>
    <w:rsid w:val="00675DDD"/>
    <w:rsid w:val="00713B6A"/>
    <w:rsid w:val="00775064"/>
    <w:rsid w:val="00826A5F"/>
    <w:rsid w:val="00904972"/>
    <w:rsid w:val="00921194"/>
    <w:rsid w:val="0093373C"/>
    <w:rsid w:val="009A6927"/>
    <w:rsid w:val="009C772B"/>
    <w:rsid w:val="009D1665"/>
    <w:rsid w:val="009F0DE9"/>
    <w:rsid w:val="00A92294"/>
    <w:rsid w:val="00A93DD2"/>
    <w:rsid w:val="00AA689E"/>
    <w:rsid w:val="00AF0783"/>
    <w:rsid w:val="00B33EA5"/>
    <w:rsid w:val="00B478B9"/>
    <w:rsid w:val="00BF2DD0"/>
    <w:rsid w:val="00C303D4"/>
    <w:rsid w:val="00C913B2"/>
    <w:rsid w:val="00CD2E16"/>
    <w:rsid w:val="00D7258E"/>
    <w:rsid w:val="00D92E38"/>
    <w:rsid w:val="00E110A2"/>
    <w:rsid w:val="00E3548C"/>
    <w:rsid w:val="00E83BD4"/>
    <w:rsid w:val="00F45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B6A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713B6A"/>
    <w:pPr>
      <w:outlineLvl w:val="2"/>
    </w:pPr>
    <w:rPr>
      <w:color w:val="666666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13B6A"/>
    <w:rPr>
      <w:rFonts w:ascii="Times New Roman" w:hAnsi="Times New Roman" w:cs="Times New Roman"/>
      <w:color w:val="666666"/>
      <w:sz w:val="28"/>
      <w:szCs w:val="28"/>
      <w:lang w:eastAsia="ru-RU"/>
    </w:rPr>
  </w:style>
  <w:style w:type="paragraph" w:customStyle="1" w:styleId="1">
    <w:name w:val="Знак Знак1 Знак"/>
    <w:basedOn w:val="Normal"/>
    <w:uiPriority w:val="99"/>
    <w:rsid w:val="00713B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6038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zhukov@mail.ru" TargetMode="External"/><Relationship Id="rId5" Type="http://schemas.openxmlformats.org/officeDocument/2006/relationships/hyperlink" Target="http://www.minobr.ul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6</Pages>
  <Words>1809</Words>
  <Characters>10317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--</cp:lastModifiedBy>
  <cp:revision>9</cp:revision>
  <cp:lastPrinted>2013-04-02T05:35:00Z</cp:lastPrinted>
  <dcterms:created xsi:type="dcterms:W3CDTF">2012-12-19T10:25:00Z</dcterms:created>
  <dcterms:modified xsi:type="dcterms:W3CDTF">2013-04-12T08:16:00Z</dcterms:modified>
</cp:coreProperties>
</file>